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C5" w:rsidRPr="003950CD" w:rsidRDefault="00F75315" w:rsidP="00F75315">
      <w:pPr>
        <w:pStyle w:val="Heading1"/>
        <w:rPr>
          <w:u w:val="single"/>
        </w:rPr>
      </w:pPr>
      <w:r w:rsidRPr="003950CD">
        <w:rPr>
          <w:noProof/>
          <w:u w:val="single"/>
        </w:rPr>
        <w:drawing>
          <wp:anchor distT="0" distB="0" distL="114300" distR="114300" simplePos="0" relativeHeight="251658240" behindDoc="1" locked="0" layoutInCell="1" allowOverlap="1" wp14:anchorId="1E9569F1" wp14:editId="650E14AC">
            <wp:simplePos x="0" y="0"/>
            <wp:positionH relativeFrom="column">
              <wp:posOffset>5172075</wp:posOffset>
            </wp:positionH>
            <wp:positionV relativeFrom="paragraph">
              <wp:posOffset>-409575</wp:posOffset>
            </wp:positionV>
            <wp:extent cx="1057275" cy="969010"/>
            <wp:effectExtent l="0" t="0" r="9525" b="2540"/>
            <wp:wrapTight wrapText="bothSides">
              <wp:wrapPolygon edited="0">
                <wp:start x="0" y="0"/>
                <wp:lineTo x="0" y="21232"/>
                <wp:lineTo x="21405" y="21232"/>
                <wp:lineTo x="214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I Marine O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275" cy="969010"/>
                    </a:xfrm>
                    <a:prstGeom prst="rect">
                      <a:avLst/>
                    </a:prstGeom>
                  </pic:spPr>
                </pic:pic>
              </a:graphicData>
            </a:graphic>
            <wp14:sizeRelH relativeFrom="page">
              <wp14:pctWidth>0</wp14:pctWidth>
            </wp14:sizeRelH>
            <wp14:sizeRelV relativeFrom="page">
              <wp14:pctHeight>0</wp14:pctHeight>
            </wp14:sizeRelV>
          </wp:anchor>
        </w:drawing>
      </w:r>
      <w:r w:rsidR="0082170F">
        <w:rPr>
          <w:u w:val="single"/>
        </w:rPr>
        <w:t>Science Verification Cruise VI</w:t>
      </w:r>
      <w:r w:rsidR="00335894" w:rsidRPr="003950CD">
        <w:rPr>
          <w:u w:val="single"/>
        </w:rPr>
        <w:t xml:space="preserve"> </w:t>
      </w:r>
      <w:r w:rsidR="0082170F">
        <w:rPr>
          <w:u w:val="single"/>
        </w:rPr>
        <w:t xml:space="preserve">on </w:t>
      </w:r>
      <w:r w:rsidR="00E5491C" w:rsidRPr="003950CD">
        <w:rPr>
          <w:u w:val="single"/>
        </w:rPr>
        <w:t>R/V Neil Armstrong</w:t>
      </w:r>
    </w:p>
    <w:p w:rsidR="007E5DE2" w:rsidRPr="003950CD" w:rsidRDefault="001674CB" w:rsidP="00301A2B">
      <w:r>
        <w:t>Tuesday</w:t>
      </w:r>
      <w:r w:rsidR="007E5DE2" w:rsidRPr="003950CD">
        <w:t xml:space="preserve"> </w:t>
      </w:r>
      <w:r w:rsidR="0082170F">
        <w:t>April</w:t>
      </w:r>
      <w:r w:rsidR="007E5DE2" w:rsidRPr="003950CD">
        <w:t xml:space="preserve"> </w:t>
      </w:r>
      <w:r>
        <w:t>2</w:t>
      </w:r>
      <w:r w:rsidR="0082170F">
        <w:t>1</w:t>
      </w:r>
      <w:r w:rsidR="007E5DE2" w:rsidRPr="003950CD">
        <w:t>th at 1</w:t>
      </w:r>
      <w:r w:rsidR="0082170F">
        <w:t xml:space="preserve">0:00 </w:t>
      </w:r>
      <w:proofErr w:type="gramStart"/>
      <w:r w:rsidR="0082170F">
        <w:t>A</w:t>
      </w:r>
      <w:r w:rsidR="007E5DE2" w:rsidRPr="003950CD">
        <w:t>M</w:t>
      </w:r>
      <w:proofErr w:type="gramEnd"/>
      <w:r>
        <w:t xml:space="preserve"> @ Smith Conference Room</w:t>
      </w:r>
      <w:bookmarkStart w:id="0" w:name="_GoBack"/>
      <w:bookmarkEnd w:id="0"/>
    </w:p>
    <w:p w:rsidR="00301A2B" w:rsidRDefault="0005149A" w:rsidP="00301A2B">
      <w:r w:rsidRPr="003950CD">
        <w:t>Agenda Items</w:t>
      </w:r>
    </w:p>
    <w:p w:rsidR="00301A2B" w:rsidRDefault="00301A2B" w:rsidP="00241529">
      <w:pPr>
        <w:rPr>
          <w:b/>
        </w:rPr>
      </w:pPr>
    </w:p>
    <w:p w:rsidR="0025392B" w:rsidRDefault="00F75315" w:rsidP="00241529">
      <w:r w:rsidRPr="00F75315">
        <w:rPr>
          <w:b/>
        </w:rPr>
        <w:t>Mission Objectives</w:t>
      </w:r>
      <w:r w:rsidR="00F50247" w:rsidRPr="00F75315">
        <w:rPr>
          <w:b/>
        </w:rPr>
        <w:t>:</w:t>
      </w:r>
      <w:r w:rsidR="0025392B">
        <w:t xml:space="preserve">  </w:t>
      </w:r>
    </w:p>
    <w:p w:rsidR="0082170F" w:rsidRDefault="0082170F" w:rsidP="00241529">
      <w:r w:rsidRPr="0082170F">
        <w:t xml:space="preserve">The overall objective of this inter-disciplinary cruise is to collect acoustic, biological, and physical data in order to examine bio-physical interactions near the Pioneer Array and adjacent survey locations at the New England shelf break and slope. Specifically we propose to address the following objectives: - Characterize the abundance, distribution, and vertical movements of zooplankton and </w:t>
      </w:r>
      <w:proofErr w:type="spellStart"/>
      <w:r w:rsidRPr="0082170F">
        <w:t>micronekton</w:t>
      </w:r>
      <w:proofErr w:type="spellEnd"/>
      <w:r w:rsidRPr="0082170F">
        <w:t xml:space="preserve"> relative to physical processes (especially the shelf-slope front and internal waves), with particular focus on krill, </w:t>
      </w:r>
      <w:proofErr w:type="spellStart"/>
      <w:r w:rsidRPr="0082170F">
        <w:t>meso</w:t>
      </w:r>
      <w:proofErr w:type="spellEnd"/>
      <w:r w:rsidRPr="0082170F">
        <w:t xml:space="preserve">-pelagic fish, and </w:t>
      </w:r>
      <w:proofErr w:type="spellStart"/>
      <w:r w:rsidRPr="0082170F">
        <w:t>ichthoplankton</w:t>
      </w:r>
      <w:proofErr w:type="spellEnd"/>
      <w:r w:rsidRPr="0082170F">
        <w:t xml:space="preserve"> (i.e., larval fish). If the opportunity presents itself, the biophysical effects of a warm-core ring and/or </w:t>
      </w:r>
      <w:proofErr w:type="spellStart"/>
      <w:r w:rsidRPr="0082170F">
        <w:t>highfrequency</w:t>
      </w:r>
      <w:proofErr w:type="spellEnd"/>
      <w:r w:rsidRPr="0082170F">
        <w:t xml:space="preserve"> solitary internal waves will also be examined. - Resolve sub-tidal flow and variability in the position of the shelf-slope front and jet. - Concurrently collect samples with multiple types of net systems and acoustic instruments to cross-compare these sampling methods and ground-truth Pioneer Array </w:t>
      </w:r>
      <w:proofErr w:type="spellStart"/>
      <w:r w:rsidRPr="0082170F">
        <w:t>echosounders</w:t>
      </w:r>
      <w:proofErr w:type="spellEnd"/>
      <w:r w:rsidRPr="0082170F">
        <w:t>. - As feasible, incidentally assess the utility of acoustics for surveying methane seeps</w:t>
      </w:r>
    </w:p>
    <w:p w:rsidR="0082170F" w:rsidRDefault="0082170F" w:rsidP="0082170F"/>
    <w:p w:rsidR="003C0AD9" w:rsidRDefault="003C0AD9" w:rsidP="00396DD4">
      <w:pPr>
        <w:rPr>
          <w:b/>
          <w:color w:val="C00000"/>
          <w:sz w:val="18"/>
          <w:szCs w:val="18"/>
        </w:rPr>
      </w:pPr>
      <w:r w:rsidRPr="003C0AD9">
        <w:rPr>
          <w:b/>
          <w:color w:val="C00000"/>
          <w:sz w:val="18"/>
          <w:szCs w:val="18"/>
        </w:rPr>
        <w:t xml:space="preserve">The R/V Neil Armstrong is a new vessel, and it’s capabilities for </w:t>
      </w:r>
      <w:proofErr w:type="gramStart"/>
      <w:r w:rsidRPr="003C0AD9">
        <w:rPr>
          <w:b/>
          <w:color w:val="C00000"/>
          <w:sz w:val="18"/>
          <w:szCs w:val="18"/>
        </w:rPr>
        <w:t xml:space="preserve">science </w:t>
      </w:r>
      <w:r w:rsidR="00F22F23">
        <w:rPr>
          <w:b/>
          <w:color w:val="C00000"/>
          <w:sz w:val="18"/>
          <w:szCs w:val="18"/>
        </w:rPr>
        <w:t>have</w:t>
      </w:r>
      <w:proofErr w:type="gramEnd"/>
      <w:r w:rsidRPr="003C0AD9">
        <w:rPr>
          <w:b/>
          <w:color w:val="C00000"/>
          <w:sz w:val="18"/>
          <w:szCs w:val="18"/>
        </w:rPr>
        <w:t xml:space="preserve"> not</w:t>
      </w:r>
      <w:r w:rsidR="00F22F23">
        <w:rPr>
          <w:b/>
          <w:color w:val="C00000"/>
          <w:sz w:val="18"/>
          <w:szCs w:val="18"/>
        </w:rPr>
        <w:t xml:space="preserve"> been</w:t>
      </w:r>
      <w:r w:rsidRPr="003C0AD9">
        <w:rPr>
          <w:b/>
          <w:color w:val="C00000"/>
          <w:sz w:val="18"/>
          <w:szCs w:val="18"/>
        </w:rPr>
        <w:t xml:space="preserve"> fully tested. The </w:t>
      </w:r>
      <w:r w:rsidR="0082170F">
        <w:rPr>
          <w:b/>
          <w:color w:val="C00000"/>
          <w:sz w:val="18"/>
          <w:szCs w:val="18"/>
        </w:rPr>
        <w:t xml:space="preserve">primary </w:t>
      </w:r>
      <w:r w:rsidRPr="003C0AD9">
        <w:rPr>
          <w:b/>
          <w:color w:val="C00000"/>
          <w:sz w:val="18"/>
          <w:szCs w:val="18"/>
        </w:rPr>
        <w:t xml:space="preserve">objective of this cruise is to test and evaluate the ship. While WHOI wants to see all participants gain usable data and/or samples from our Science Verification Cruises, science personnel must </w:t>
      </w:r>
      <w:r w:rsidR="00F22F23" w:rsidRPr="003C0AD9">
        <w:rPr>
          <w:b/>
          <w:color w:val="C00000"/>
          <w:sz w:val="18"/>
          <w:szCs w:val="18"/>
        </w:rPr>
        <w:t>understand</w:t>
      </w:r>
      <w:r w:rsidRPr="003C0AD9">
        <w:rPr>
          <w:b/>
          <w:color w:val="C00000"/>
          <w:sz w:val="18"/>
          <w:szCs w:val="18"/>
        </w:rPr>
        <w:t xml:space="preserve"> that the ship and her systems may not function as intended.</w:t>
      </w:r>
    </w:p>
    <w:p w:rsidR="00E744D1" w:rsidRPr="003C0AD9" w:rsidRDefault="00E744D1" w:rsidP="00396DD4">
      <w:pPr>
        <w:rPr>
          <w:b/>
          <w:color w:val="C00000"/>
          <w:sz w:val="18"/>
          <w:szCs w:val="18"/>
        </w:rPr>
      </w:pPr>
    </w:p>
    <w:p w:rsidR="00335894" w:rsidRPr="00396DD4" w:rsidRDefault="00757D5F" w:rsidP="00396DD4">
      <w:r>
        <w:t xml:space="preserve"> </w:t>
      </w:r>
    </w:p>
    <w:p w:rsidR="00241529" w:rsidRDefault="00241529" w:rsidP="00241529">
      <w:pPr>
        <w:pStyle w:val="Heading2"/>
      </w:pPr>
      <w:r>
        <w:t>Science Activities</w:t>
      </w:r>
    </w:p>
    <w:p w:rsidR="00904D19" w:rsidRDefault="00904D19" w:rsidP="00904D19"/>
    <w:p w:rsidR="0082170F" w:rsidRDefault="0082170F" w:rsidP="0082170F">
      <w:r>
        <w:t>The study region spans a large range of depths and thus presents a useful and challenging test of the Armstrong's sampling capabilities. Surveys will be conducted along a series of cross-</w:t>
      </w:r>
      <w:proofErr w:type="spellStart"/>
      <w:r>
        <w:t>isobath</w:t>
      </w:r>
      <w:proofErr w:type="spellEnd"/>
      <w:r>
        <w:t xml:space="preserve"> transects during which a variety of the vessel's acoustic instruments will be employed, including the </w:t>
      </w:r>
      <w:proofErr w:type="spellStart"/>
      <w:r>
        <w:t>Simrad</w:t>
      </w:r>
      <w:proofErr w:type="spellEnd"/>
      <w:r>
        <w:t xml:space="preserve"> EK80, ADCPs, EM122 and EM702 multi-beams, and Knudsen. This will provide an assessment of the ability to operate these simultaneously while maintaining sufficient data quality and without interference. Underway data on carbonate chemistry will also be collected using science party-supplied systems and the vessel's seawater supply.</w:t>
      </w:r>
    </w:p>
    <w:p w:rsidR="0082170F" w:rsidRDefault="0082170F" w:rsidP="0082170F">
      <w:r>
        <w:t xml:space="preserve">Surveys will be punctuated by over-the-side </w:t>
      </w:r>
      <w:proofErr w:type="gramStart"/>
      <w:r>
        <w:t>operations at stations along these transects</w:t>
      </w:r>
      <w:proofErr w:type="gramEnd"/>
      <w:r>
        <w:t>, operating over the full 24-hr day, and providing an assessment of deployment capabilities. This will include 1-m2 and 10-m2 mouth opening MOCNESS nets and a single-warp midwater fish trawl. Hydrographic casts and water sample collection will also be conducted with a CTD rosette package with VPR attached and potentially an LADCP.</w:t>
      </w:r>
    </w:p>
    <w:p w:rsidR="00E744D1" w:rsidRDefault="00E744D1" w:rsidP="00E744D1">
      <w:pPr>
        <w:pStyle w:val="ListParagraph"/>
      </w:pPr>
    </w:p>
    <w:p w:rsidR="00F75315" w:rsidRPr="00F75315" w:rsidRDefault="00F75315" w:rsidP="00F50247">
      <w:pPr>
        <w:rPr>
          <w:b/>
        </w:rPr>
      </w:pPr>
      <w:r w:rsidRPr="00F75315">
        <w:rPr>
          <w:b/>
        </w:rPr>
        <w:t>Agenda Items:</w:t>
      </w:r>
      <w:r w:rsidR="00D73471" w:rsidRPr="00D73471">
        <w:rPr>
          <w:b/>
        </w:rPr>
        <w:t xml:space="preserve"> </w:t>
      </w:r>
    </w:p>
    <w:p w:rsidR="00F50247" w:rsidRPr="00904D19" w:rsidRDefault="00F50247" w:rsidP="00396DD4">
      <w:pPr>
        <w:ind w:left="720"/>
      </w:pPr>
    </w:p>
    <w:p w:rsidR="00757D5F" w:rsidRPr="00B16B64" w:rsidRDefault="0082170F" w:rsidP="007D7800">
      <w:pPr>
        <w:pStyle w:val="ListParagraph"/>
        <w:numPr>
          <w:ilvl w:val="0"/>
          <w:numId w:val="6"/>
        </w:numPr>
        <w:rPr>
          <w:sz w:val="22"/>
        </w:rPr>
      </w:pPr>
      <w:r>
        <w:t>Chief Scientist:</w:t>
      </w:r>
    </w:p>
    <w:p w:rsidR="00757D5F" w:rsidRDefault="00757D5F" w:rsidP="007D7800">
      <w:pPr>
        <w:pStyle w:val="ListParagraph"/>
        <w:ind w:left="630"/>
      </w:pPr>
    </w:p>
    <w:p w:rsidR="0082170F" w:rsidRDefault="0082170F" w:rsidP="0082170F">
      <w:pPr>
        <w:pStyle w:val="ListParagraph"/>
        <w:ind w:left="630"/>
      </w:pPr>
      <w:r w:rsidRPr="0082170F">
        <w:t xml:space="preserve">Gareth Lawson: Chief Scientist </w:t>
      </w:r>
    </w:p>
    <w:p w:rsidR="0082170F" w:rsidRDefault="0082170F" w:rsidP="0082170F">
      <w:pPr>
        <w:pStyle w:val="ListParagraph"/>
        <w:ind w:left="630"/>
      </w:pPr>
      <w:r w:rsidRPr="0082170F">
        <w:t xml:space="preserve">Woods Hole Oceanographic Institution </w:t>
      </w:r>
    </w:p>
    <w:p w:rsidR="0082170F" w:rsidRDefault="0082170F" w:rsidP="0082170F">
      <w:pPr>
        <w:pStyle w:val="ListParagraph"/>
        <w:ind w:left="630"/>
      </w:pPr>
      <w:r w:rsidRPr="0082170F">
        <w:lastRenderedPageBreak/>
        <w:t xml:space="preserve">Redfield 1-32, MS#34 </w:t>
      </w:r>
    </w:p>
    <w:p w:rsidR="0082170F" w:rsidRDefault="0082170F" w:rsidP="0082170F">
      <w:pPr>
        <w:pStyle w:val="ListParagraph"/>
        <w:ind w:left="630"/>
      </w:pPr>
      <w:r w:rsidRPr="0082170F">
        <w:t xml:space="preserve">Woods Hole, Ma. </w:t>
      </w:r>
    </w:p>
    <w:p w:rsidR="0082170F" w:rsidRDefault="0082170F" w:rsidP="0082170F">
      <w:pPr>
        <w:pStyle w:val="ListParagraph"/>
        <w:ind w:left="630"/>
      </w:pPr>
      <w:r w:rsidRPr="0082170F">
        <w:t xml:space="preserve">USA 02543 </w:t>
      </w:r>
    </w:p>
    <w:p w:rsidR="0082170F" w:rsidRDefault="0082170F" w:rsidP="0082170F">
      <w:pPr>
        <w:pStyle w:val="ListParagraph"/>
        <w:ind w:left="630"/>
      </w:pPr>
      <w:r w:rsidRPr="0082170F">
        <w:t xml:space="preserve">+1 508 289 3713 </w:t>
      </w:r>
    </w:p>
    <w:p w:rsidR="00DF3559" w:rsidRDefault="0082170F" w:rsidP="0082170F">
      <w:pPr>
        <w:pStyle w:val="ListParagraph"/>
        <w:ind w:left="630"/>
      </w:pPr>
      <w:r w:rsidRPr="0082170F">
        <w:t>glawson@whoi.edu</w:t>
      </w:r>
    </w:p>
    <w:p w:rsidR="00DF3559" w:rsidRDefault="00DF3559" w:rsidP="007D7800">
      <w:pPr>
        <w:pStyle w:val="ListParagraph"/>
        <w:ind w:left="630"/>
      </w:pPr>
    </w:p>
    <w:p w:rsidR="007D7800" w:rsidRPr="007D7800" w:rsidRDefault="007D7800" w:rsidP="007D7800">
      <w:pPr>
        <w:pStyle w:val="ListParagraph"/>
        <w:ind w:left="630"/>
        <w:rPr>
          <w:sz w:val="22"/>
        </w:rPr>
      </w:pPr>
    </w:p>
    <w:p w:rsidR="000C7109" w:rsidRDefault="000973C4" w:rsidP="00A527B8">
      <w:pPr>
        <w:pStyle w:val="ListParagraph"/>
        <w:numPr>
          <w:ilvl w:val="0"/>
          <w:numId w:val="6"/>
        </w:numPr>
        <w:rPr>
          <w:sz w:val="22"/>
        </w:rPr>
      </w:pPr>
      <w:r w:rsidRPr="00396DD4">
        <w:rPr>
          <w:sz w:val="22"/>
        </w:rPr>
        <w:t>Identify operating area</w:t>
      </w:r>
      <w:r w:rsidR="00CB49C3" w:rsidRPr="00396DD4">
        <w:rPr>
          <w:sz w:val="22"/>
        </w:rPr>
        <w:t xml:space="preserve">:  </w:t>
      </w:r>
    </w:p>
    <w:p w:rsidR="007D7800" w:rsidRPr="00396DD4" w:rsidRDefault="007D7800" w:rsidP="007D7800">
      <w:pPr>
        <w:pStyle w:val="ListParagraph"/>
        <w:ind w:left="630"/>
        <w:rPr>
          <w:sz w:val="22"/>
        </w:rPr>
      </w:pPr>
    </w:p>
    <w:p w:rsidR="008A3664" w:rsidRDefault="008A3664" w:rsidP="00335894">
      <w:pPr>
        <w:ind w:left="720"/>
      </w:pPr>
      <w:r>
        <w:t>OOI Pioneer Array</w:t>
      </w:r>
      <w:r w:rsidR="00DF3559">
        <w:t xml:space="preserve"> and surrounding waters</w:t>
      </w:r>
      <w:r>
        <w:t xml:space="preserve"> </w:t>
      </w:r>
    </w:p>
    <w:p w:rsidR="0082170F" w:rsidRDefault="0082170F" w:rsidP="00335894">
      <w:pPr>
        <w:ind w:left="720"/>
      </w:pPr>
      <w:r>
        <w:t>Depth Range 80m/3000m</w:t>
      </w:r>
    </w:p>
    <w:p w:rsidR="008A3664" w:rsidRDefault="008A3664" w:rsidP="00335894">
      <w:pPr>
        <w:ind w:left="720"/>
      </w:pPr>
    </w:p>
    <w:p w:rsidR="00335894" w:rsidRPr="00D03304" w:rsidRDefault="00335894" w:rsidP="00335894">
      <w:pPr>
        <w:ind w:left="720"/>
        <w:rPr>
          <w:sz w:val="22"/>
        </w:rPr>
      </w:pPr>
    </w:p>
    <w:p w:rsidR="000973C4" w:rsidRPr="00396DD4" w:rsidRDefault="000973C4" w:rsidP="00A527B8">
      <w:pPr>
        <w:pStyle w:val="ListParagraph"/>
        <w:numPr>
          <w:ilvl w:val="0"/>
          <w:numId w:val="6"/>
        </w:numPr>
        <w:rPr>
          <w:b/>
          <w:i/>
          <w:iCs/>
          <w:sz w:val="22"/>
          <w:szCs w:val="22"/>
        </w:rPr>
      </w:pPr>
      <w:r w:rsidRPr="00396DD4">
        <w:rPr>
          <w:sz w:val="22"/>
          <w:szCs w:val="22"/>
        </w:rPr>
        <w:t xml:space="preserve">Voyage </w:t>
      </w:r>
      <w:r w:rsidR="00290B96" w:rsidRPr="00396DD4">
        <w:rPr>
          <w:sz w:val="22"/>
          <w:szCs w:val="22"/>
        </w:rPr>
        <w:t>Info:</w:t>
      </w:r>
    </w:p>
    <w:p w:rsidR="00290B96" w:rsidRPr="00396DD4" w:rsidRDefault="00290B96" w:rsidP="00A527B8">
      <w:pPr>
        <w:pStyle w:val="ListParagraph"/>
        <w:numPr>
          <w:ilvl w:val="1"/>
          <w:numId w:val="6"/>
        </w:numPr>
        <w:rPr>
          <w:sz w:val="22"/>
          <w:szCs w:val="22"/>
        </w:rPr>
      </w:pPr>
      <w:r w:rsidRPr="00396DD4">
        <w:rPr>
          <w:b/>
          <w:sz w:val="22"/>
          <w:szCs w:val="22"/>
        </w:rPr>
        <w:t>NUMBER</w:t>
      </w:r>
      <w:r w:rsidR="003327B7" w:rsidRPr="00396DD4">
        <w:rPr>
          <w:sz w:val="22"/>
          <w:szCs w:val="22"/>
        </w:rPr>
        <w:t xml:space="preserve">: </w:t>
      </w:r>
      <w:r w:rsidR="008A3664">
        <w:rPr>
          <w:sz w:val="22"/>
          <w:szCs w:val="22"/>
        </w:rPr>
        <w:t>A</w:t>
      </w:r>
      <w:r w:rsidR="0082170F">
        <w:rPr>
          <w:sz w:val="22"/>
          <w:szCs w:val="22"/>
        </w:rPr>
        <w:t>R05</w:t>
      </w:r>
    </w:p>
    <w:p w:rsidR="00290B96" w:rsidRPr="00396DD4" w:rsidRDefault="00290B96" w:rsidP="00A527B8">
      <w:pPr>
        <w:pStyle w:val="ListParagraph"/>
        <w:numPr>
          <w:ilvl w:val="1"/>
          <w:numId w:val="6"/>
        </w:numPr>
        <w:rPr>
          <w:sz w:val="22"/>
          <w:szCs w:val="22"/>
          <w:vertAlign w:val="superscript"/>
        </w:rPr>
      </w:pPr>
      <w:r w:rsidRPr="00396DD4">
        <w:rPr>
          <w:b/>
          <w:sz w:val="22"/>
          <w:szCs w:val="22"/>
        </w:rPr>
        <w:t>MOB</w:t>
      </w:r>
      <w:r w:rsidR="00E32ED2" w:rsidRPr="00396DD4">
        <w:rPr>
          <w:sz w:val="22"/>
          <w:szCs w:val="22"/>
        </w:rPr>
        <w:t xml:space="preserve">: </w:t>
      </w:r>
      <w:r w:rsidR="0082170F">
        <w:rPr>
          <w:sz w:val="22"/>
          <w:szCs w:val="22"/>
        </w:rPr>
        <w:t>15 June 2016</w:t>
      </w:r>
    </w:p>
    <w:p w:rsidR="00D2260C" w:rsidRPr="00396DD4" w:rsidRDefault="00290B96" w:rsidP="00A527B8">
      <w:pPr>
        <w:pStyle w:val="ListParagraph"/>
        <w:numPr>
          <w:ilvl w:val="1"/>
          <w:numId w:val="6"/>
        </w:numPr>
        <w:rPr>
          <w:sz w:val="22"/>
          <w:szCs w:val="22"/>
        </w:rPr>
      </w:pPr>
      <w:r w:rsidRPr="00396DD4">
        <w:rPr>
          <w:b/>
          <w:sz w:val="22"/>
          <w:szCs w:val="22"/>
        </w:rPr>
        <w:t>DEPARTURE</w:t>
      </w:r>
      <w:r w:rsidR="00E627A7" w:rsidRPr="00396DD4">
        <w:rPr>
          <w:sz w:val="22"/>
          <w:szCs w:val="22"/>
        </w:rPr>
        <w:t>:</w:t>
      </w:r>
      <w:r w:rsidR="0082170F">
        <w:rPr>
          <w:sz w:val="22"/>
          <w:szCs w:val="22"/>
        </w:rPr>
        <w:t>17 June 2016 from</w:t>
      </w:r>
      <w:r w:rsidR="002B485A">
        <w:rPr>
          <w:sz w:val="22"/>
          <w:szCs w:val="22"/>
        </w:rPr>
        <w:t xml:space="preserve"> </w:t>
      </w:r>
      <w:r w:rsidR="00142A64">
        <w:rPr>
          <w:sz w:val="22"/>
          <w:szCs w:val="22"/>
        </w:rPr>
        <w:t>Woods Hole, MA</w:t>
      </w:r>
    </w:p>
    <w:p w:rsidR="00290B96" w:rsidRPr="00396DD4" w:rsidRDefault="00290B96" w:rsidP="00A527B8">
      <w:pPr>
        <w:pStyle w:val="ListParagraph"/>
        <w:numPr>
          <w:ilvl w:val="1"/>
          <w:numId w:val="6"/>
        </w:numPr>
        <w:rPr>
          <w:sz w:val="22"/>
          <w:szCs w:val="22"/>
        </w:rPr>
      </w:pPr>
      <w:r w:rsidRPr="00396DD4">
        <w:rPr>
          <w:b/>
          <w:sz w:val="22"/>
          <w:szCs w:val="22"/>
        </w:rPr>
        <w:t>ARRIVA</w:t>
      </w:r>
      <w:r w:rsidR="00E627A7" w:rsidRPr="00396DD4">
        <w:rPr>
          <w:sz w:val="22"/>
          <w:szCs w:val="22"/>
        </w:rPr>
        <w:t xml:space="preserve">L: </w:t>
      </w:r>
      <w:r w:rsidR="0082170F">
        <w:rPr>
          <w:sz w:val="22"/>
          <w:szCs w:val="22"/>
        </w:rPr>
        <w:t>23 June 2016 at</w:t>
      </w:r>
      <w:r w:rsidR="002B485A">
        <w:rPr>
          <w:sz w:val="22"/>
          <w:szCs w:val="22"/>
        </w:rPr>
        <w:t xml:space="preserve"> </w:t>
      </w:r>
      <w:r w:rsidR="004D7AE5">
        <w:rPr>
          <w:sz w:val="22"/>
          <w:szCs w:val="22"/>
        </w:rPr>
        <w:t>Woods Hole, MA</w:t>
      </w:r>
    </w:p>
    <w:p w:rsidR="0001653B" w:rsidRPr="00710E34" w:rsidRDefault="00290B96" w:rsidP="00A527B8">
      <w:pPr>
        <w:pStyle w:val="ListParagraph"/>
        <w:numPr>
          <w:ilvl w:val="1"/>
          <w:numId w:val="6"/>
        </w:numPr>
        <w:rPr>
          <w:b/>
          <w:i/>
          <w:iCs/>
          <w:sz w:val="22"/>
          <w:szCs w:val="22"/>
        </w:rPr>
      </w:pPr>
      <w:r w:rsidRPr="00710E34">
        <w:rPr>
          <w:b/>
          <w:sz w:val="22"/>
          <w:szCs w:val="22"/>
        </w:rPr>
        <w:t>DEMOB END</w:t>
      </w:r>
      <w:r w:rsidRPr="00710E34">
        <w:rPr>
          <w:sz w:val="22"/>
          <w:szCs w:val="22"/>
        </w:rPr>
        <w:t xml:space="preserve">: </w:t>
      </w:r>
      <w:r w:rsidR="0082170F">
        <w:rPr>
          <w:sz w:val="22"/>
          <w:szCs w:val="22"/>
        </w:rPr>
        <w:t>25 June</w:t>
      </w:r>
      <w:r w:rsidR="002B485A">
        <w:rPr>
          <w:sz w:val="22"/>
          <w:szCs w:val="22"/>
        </w:rPr>
        <w:t xml:space="preserve"> 2016</w:t>
      </w:r>
    </w:p>
    <w:p w:rsidR="004759D6" w:rsidRPr="004759D6" w:rsidRDefault="004759D6" w:rsidP="004759D6">
      <w:pPr>
        <w:rPr>
          <w:iCs/>
          <w:sz w:val="22"/>
          <w:szCs w:val="22"/>
        </w:rPr>
      </w:pPr>
    </w:p>
    <w:p w:rsidR="001A4BEB" w:rsidRPr="00396DD4" w:rsidRDefault="00C300C6" w:rsidP="00A527B8">
      <w:pPr>
        <w:pStyle w:val="ListParagraph"/>
        <w:numPr>
          <w:ilvl w:val="0"/>
          <w:numId w:val="6"/>
        </w:numPr>
        <w:rPr>
          <w:b/>
          <w:i/>
          <w:iCs/>
          <w:sz w:val="22"/>
          <w:szCs w:val="22"/>
        </w:rPr>
      </w:pPr>
      <w:r>
        <w:t>Schedule</w:t>
      </w:r>
      <w:r w:rsidR="00D23974">
        <w:t xml:space="preserve"> Notes</w:t>
      </w:r>
      <w:r>
        <w:t>:</w:t>
      </w:r>
      <w:r w:rsidR="0002666F">
        <w:t xml:space="preserve"> </w:t>
      </w:r>
    </w:p>
    <w:p w:rsidR="0002666F" w:rsidRPr="004D7AE5" w:rsidRDefault="00CB49C3" w:rsidP="004D7AE5">
      <w:pPr>
        <w:pStyle w:val="ListParagraph"/>
        <w:numPr>
          <w:ilvl w:val="0"/>
          <w:numId w:val="7"/>
        </w:numPr>
      </w:pPr>
      <w:r>
        <w:t xml:space="preserve">Science </w:t>
      </w:r>
      <w:r w:rsidR="00710E34">
        <w:t xml:space="preserve">Personnel </w:t>
      </w:r>
      <w:r>
        <w:t>can move</w:t>
      </w:r>
      <w:r w:rsidR="00710E34">
        <w:t xml:space="preserve"> into their rooms</w:t>
      </w:r>
      <w:r w:rsidR="00142A64">
        <w:t xml:space="preserve"> </w:t>
      </w:r>
      <w:r w:rsidR="0082170F">
        <w:t>June 16th</w:t>
      </w:r>
      <w:r w:rsidR="0002666F">
        <w:br/>
      </w:r>
    </w:p>
    <w:p w:rsidR="00142A64" w:rsidRPr="00142A64" w:rsidRDefault="000973C4" w:rsidP="00142A64">
      <w:pPr>
        <w:pStyle w:val="ListParagraph"/>
        <w:numPr>
          <w:ilvl w:val="0"/>
          <w:numId w:val="6"/>
        </w:numPr>
        <w:rPr>
          <w:sz w:val="22"/>
        </w:rPr>
      </w:pPr>
      <w:r w:rsidRPr="00396DD4">
        <w:rPr>
          <w:sz w:val="22"/>
        </w:rPr>
        <w:t>Science party (size)</w:t>
      </w:r>
      <w:r w:rsidR="005E4F87" w:rsidRPr="00396DD4">
        <w:rPr>
          <w:sz w:val="22"/>
        </w:rPr>
        <w:t xml:space="preserve"> </w:t>
      </w:r>
      <w:r w:rsidR="003C0AD9">
        <w:rPr>
          <w:sz w:val="22"/>
        </w:rPr>
        <w:t xml:space="preserve">: </w:t>
      </w:r>
      <w:r w:rsidR="004D7AE5" w:rsidRPr="004D7AE5">
        <w:rPr>
          <w:sz w:val="22"/>
          <w:highlight w:val="yellow"/>
        </w:rPr>
        <w:t>XX</w:t>
      </w:r>
      <w:r w:rsidR="00DC2D67">
        <w:rPr>
          <w:sz w:val="22"/>
        </w:rPr>
        <w:t xml:space="preserve">  </w:t>
      </w:r>
      <w:r w:rsidR="00972315">
        <w:rPr>
          <w:sz w:val="22"/>
        </w:rPr>
        <w:t xml:space="preserve"> </w:t>
      </w:r>
      <w:r w:rsidR="004D7AE5">
        <w:rPr>
          <w:sz w:val="22"/>
        </w:rPr>
        <w:t>22 Max</w:t>
      </w:r>
    </w:p>
    <w:p w:rsidR="00F963F3" w:rsidRDefault="00F963F3">
      <w:pPr>
        <w:rPr>
          <w:sz w:val="22"/>
        </w:rPr>
      </w:pPr>
    </w:p>
    <w:p w:rsidR="000973C4" w:rsidRDefault="000973C4">
      <w:pPr>
        <w:rPr>
          <w:b/>
          <w:bCs/>
          <w:sz w:val="28"/>
          <w:u w:val="single"/>
        </w:rPr>
      </w:pPr>
      <w:r>
        <w:rPr>
          <w:b/>
          <w:bCs/>
          <w:sz w:val="28"/>
          <w:u w:val="single"/>
        </w:rPr>
        <w:t>Pre-cruise and Administrative:</w:t>
      </w:r>
    </w:p>
    <w:p w:rsidR="000973C4" w:rsidRDefault="000973C4">
      <w:pPr>
        <w:rPr>
          <w:sz w:val="22"/>
        </w:rPr>
      </w:pPr>
    </w:p>
    <w:p w:rsidR="00F963F3" w:rsidRDefault="00F963F3" w:rsidP="00F963F3">
      <w:pPr>
        <w:rPr>
          <w:sz w:val="22"/>
        </w:rPr>
      </w:pPr>
    </w:p>
    <w:p w:rsidR="00E32ED2" w:rsidRDefault="000973C4" w:rsidP="00A527B8">
      <w:pPr>
        <w:numPr>
          <w:ilvl w:val="0"/>
          <w:numId w:val="1"/>
        </w:numPr>
        <w:rPr>
          <w:sz w:val="22"/>
        </w:rPr>
      </w:pPr>
      <w:r w:rsidRPr="00D2260C">
        <w:rPr>
          <w:sz w:val="22"/>
        </w:rPr>
        <w:t>Financial responsibility</w:t>
      </w:r>
      <w:r w:rsidR="00FE0913" w:rsidRPr="00D2260C">
        <w:rPr>
          <w:sz w:val="22"/>
        </w:rPr>
        <w:t xml:space="preserve">: </w:t>
      </w:r>
      <w:r w:rsidR="006C7377">
        <w:rPr>
          <w:sz w:val="22"/>
        </w:rPr>
        <w:t>Purchase order: to be set up with WHOI</w:t>
      </w:r>
    </w:p>
    <w:p w:rsidR="00F963F3" w:rsidRPr="00D2260C" w:rsidRDefault="0023510F" w:rsidP="00E32ED2">
      <w:pPr>
        <w:rPr>
          <w:sz w:val="22"/>
        </w:rPr>
      </w:pPr>
      <w:r w:rsidRPr="00D2260C">
        <w:rPr>
          <w:sz w:val="22"/>
        </w:rPr>
        <w:t xml:space="preserve"> </w:t>
      </w:r>
    </w:p>
    <w:p w:rsidR="00D471FD" w:rsidRDefault="000973C4" w:rsidP="00A527B8">
      <w:pPr>
        <w:numPr>
          <w:ilvl w:val="0"/>
          <w:numId w:val="1"/>
        </w:numPr>
        <w:rPr>
          <w:sz w:val="22"/>
        </w:rPr>
      </w:pPr>
      <w:r>
        <w:rPr>
          <w:sz w:val="22"/>
        </w:rPr>
        <w:t>Personnel for</w:t>
      </w:r>
      <w:r w:rsidR="00D154C8">
        <w:rPr>
          <w:sz w:val="22"/>
        </w:rPr>
        <w:t>ms: Due:</w:t>
      </w:r>
      <w:r w:rsidR="003750FB">
        <w:rPr>
          <w:sz w:val="22"/>
        </w:rPr>
        <w:t xml:space="preserve"> </w:t>
      </w:r>
      <w:r w:rsidR="003750FB" w:rsidRPr="003750FB">
        <w:rPr>
          <w:b/>
          <w:color w:val="FF0000"/>
          <w:sz w:val="22"/>
        </w:rPr>
        <w:t>May 17th</w:t>
      </w:r>
      <w:r w:rsidR="00D154C8" w:rsidRPr="00281439">
        <w:rPr>
          <w:sz w:val="22"/>
        </w:rPr>
        <w:t xml:space="preserve"> to </w:t>
      </w:r>
      <w:r w:rsidR="00D154C8" w:rsidRPr="00D154C8">
        <w:rPr>
          <w:sz w:val="22"/>
        </w:rPr>
        <w:t>kgrodzki@whoi.edu</w:t>
      </w:r>
    </w:p>
    <w:p w:rsidR="00F963F3" w:rsidRDefault="00F963F3" w:rsidP="00F963F3">
      <w:pPr>
        <w:ind w:left="720"/>
        <w:rPr>
          <w:sz w:val="22"/>
        </w:rPr>
      </w:pPr>
    </w:p>
    <w:p w:rsidR="000973C4" w:rsidRDefault="000973C4" w:rsidP="00A527B8">
      <w:pPr>
        <w:numPr>
          <w:ilvl w:val="0"/>
          <w:numId w:val="1"/>
        </w:numPr>
        <w:rPr>
          <w:sz w:val="22"/>
        </w:rPr>
      </w:pPr>
      <w:r>
        <w:rPr>
          <w:sz w:val="22"/>
        </w:rPr>
        <w:t>Berthing Plan</w:t>
      </w:r>
      <w:r w:rsidR="00FE0913">
        <w:rPr>
          <w:sz w:val="22"/>
        </w:rPr>
        <w:t xml:space="preserve">: </w:t>
      </w:r>
      <w:r w:rsidR="007468F4">
        <w:rPr>
          <w:sz w:val="22"/>
        </w:rPr>
        <w:t xml:space="preserve"> </w:t>
      </w:r>
      <w:r w:rsidR="00D154C8">
        <w:rPr>
          <w:sz w:val="22"/>
        </w:rPr>
        <w:t>Complete and remit to csmith@whoi.edu</w:t>
      </w:r>
      <w:r w:rsidR="002831FF">
        <w:rPr>
          <w:sz w:val="22"/>
        </w:rPr>
        <w:t xml:space="preserve"> </w:t>
      </w:r>
    </w:p>
    <w:p w:rsidR="00F963F3" w:rsidRDefault="00F963F3" w:rsidP="00F963F3">
      <w:pPr>
        <w:ind w:left="720"/>
        <w:rPr>
          <w:sz w:val="22"/>
        </w:rPr>
      </w:pPr>
    </w:p>
    <w:p w:rsidR="000973C4" w:rsidRDefault="000973C4" w:rsidP="00A527B8">
      <w:pPr>
        <w:numPr>
          <w:ilvl w:val="0"/>
          <w:numId w:val="1"/>
        </w:numPr>
        <w:rPr>
          <w:sz w:val="22"/>
        </w:rPr>
      </w:pPr>
      <w:r>
        <w:rPr>
          <w:sz w:val="22"/>
        </w:rPr>
        <w:t>Any Special Food Requirements</w:t>
      </w:r>
      <w:r w:rsidR="00281439">
        <w:rPr>
          <w:sz w:val="22"/>
        </w:rPr>
        <w:t>?</w:t>
      </w:r>
      <w:r>
        <w:rPr>
          <w:sz w:val="22"/>
        </w:rPr>
        <w:t xml:space="preserve"> (</w:t>
      </w:r>
      <w:r w:rsidR="007C2EB1">
        <w:rPr>
          <w:sz w:val="22"/>
        </w:rPr>
        <w:t xml:space="preserve">Kosher, Allergy, </w:t>
      </w:r>
      <w:r>
        <w:rPr>
          <w:sz w:val="22"/>
        </w:rPr>
        <w:t xml:space="preserve">Vegetarian, </w:t>
      </w:r>
      <w:proofErr w:type="spellStart"/>
      <w:r>
        <w:rPr>
          <w:sz w:val="22"/>
        </w:rPr>
        <w:t>etc</w:t>
      </w:r>
      <w:proofErr w:type="spellEnd"/>
      <w:r>
        <w:rPr>
          <w:sz w:val="22"/>
        </w:rPr>
        <w:t>)</w:t>
      </w:r>
    </w:p>
    <w:p w:rsidR="008E74A1" w:rsidRDefault="008E74A1">
      <w:pPr>
        <w:rPr>
          <w:b/>
          <w:bCs/>
          <w:sz w:val="28"/>
          <w:u w:val="single"/>
        </w:rPr>
      </w:pPr>
    </w:p>
    <w:p w:rsidR="008E74A1" w:rsidRDefault="008E74A1">
      <w:pPr>
        <w:rPr>
          <w:b/>
          <w:bCs/>
          <w:sz w:val="28"/>
          <w:u w:val="single"/>
        </w:rPr>
      </w:pPr>
    </w:p>
    <w:p w:rsidR="00C775F9" w:rsidRDefault="000973C4">
      <w:pPr>
        <w:rPr>
          <w:b/>
          <w:bCs/>
          <w:i/>
          <w:iCs/>
          <w:sz w:val="22"/>
          <w:u w:val="single"/>
        </w:rPr>
      </w:pPr>
      <w:r>
        <w:rPr>
          <w:b/>
          <w:bCs/>
          <w:sz w:val="28"/>
          <w:u w:val="single"/>
        </w:rPr>
        <w:t xml:space="preserve">Instrumentation &amp; Technician </w:t>
      </w:r>
      <w:proofErr w:type="gramStart"/>
      <w:r>
        <w:rPr>
          <w:b/>
          <w:bCs/>
          <w:sz w:val="28"/>
          <w:u w:val="single"/>
        </w:rPr>
        <w:t>Support</w:t>
      </w:r>
      <w:r>
        <w:rPr>
          <w:b/>
          <w:bCs/>
          <w:sz w:val="22"/>
          <w:u w:val="single"/>
        </w:rPr>
        <w:t xml:space="preserve"> </w:t>
      </w:r>
      <w:r>
        <w:rPr>
          <w:sz w:val="22"/>
          <w:u w:val="single"/>
        </w:rPr>
        <w:t xml:space="preserve"> </w:t>
      </w:r>
      <w:r>
        <w:rPr>
          <w:b/>
          <w:bCs/>
          <w:i/>
          <w:iCs/>
          <w:sz w:val="22"/>
          <w:u w:val="single"/>
        </w:rPr>
        <w:t>:</w:t>
      </w:r>
      <w:proofErr w:type="gramEnd"/>
    </w:p>
    <w:p w:rsidR="00F963F3" w:rsidRDefault="00F963F3">
      <w:pPr>
        <w:rPr>
          <w:b/>
          <w:bCs/>
          <w:i/>
          <w:iCs/>
          <w:sz w:val="22"/>
          <w:u w:val="single"/>
        </w:rPr>
      </w:pPr>
    </w:p>
    <w:p w:rsidR="000973C4" w:rsidRDefault="000973C4">
      <w:pPr>
        <w:rPr>
          <w:sz w:val="22"/>
        </w:rPr>
      </w:pPr>
    </w:p>
    <w:p w:rsidR="005E4F87" w:rsidRPr="008B63E8" w:rsidRDefault="000973C4" w:rsidP="00A527B8">
      <w:pPr>
        <w:numPr>
          <w:ilvl w:val="0"/>
          <w:numId w:val="2"/>
        </w:numPr>
        <w:rPr>
          <w:b/>
          <w:bCs/>
          <w:i/>
          <w:iCs/>
          <w:sz w:val="22"/>
        </w:rPr>
      </w:pPr>
      <w:r w:rsidRPr="008B63E8">
        <w:rPr>
          <w:b/>
          <w:sz w:val="22"/>
        </w:rPr>
        <w:t xml:space="preserve">General Duties of Marine Technician </w:t>
      </w:r>
      <w:r w:rsidR="008B63E8">
        <w:rPr>
          <w:b/>
          <w:sz w:val="22"/>
        </w:rPr>
        <w:t xml:space="preserve">: </w:t>
      </w:r>
    </w:p>
    <w:p w:rsidR="008B63E8" w:rsidRPr="000C7109" w:rsidRDefault="000C7109" w:rsidP="008B63E8">
      <w:pPr>
        <w:ind w:left="540"/>
        <w:rPr>
          <w:sz w:val="22"/>
        </w:rPr>
      </w:pPr>
      <w:r w:rsidRPr="000C7109">
        <w:rPr>
          <w:sz w:val="22"/>
        </w:rPr>
        <w:t xml:space="preserve">SSSG Technicians </w:t>
      </w:r>
      <w:r w:rsidR="00755FE7">
        <w:rPr>
          <w:sz w:val="22"/>
        </w:rPr>
        <w:t>(WHOI SSSG</w:t>
      </w:r>
      <w:proofErr w:type="gramStart"/>
      <w:r w:rsidR="00755FE7">
        <w:rPr>
          <w:sz w:val="22"/>
        </w:rPr>
        <w:t xml:space="preserve">) </w:t>
      </w:r>
      <w:r w:rsidR="003750FB">
        <w:t xml:space="preserve"> x2</w:t>
      </w:r>
      <w:proofErr w:type="gramEnd"/>
      <w:r w:rsidR="003750FB">
        <w:t xml:space="preserve">, Individuals  </w:t>
      </w:r>
      <w:r w:rsidR="00B16B64">
        <w:t>TBD</w:t>
      </w:r>
    </w:p>
    <w:p w:rsidR="001E656D" w:rsidRPr="001E656D" w:rsidRDefault="001E656D" w:rsidP="008B63E8">
      <w:pPr>
        <w:ind w:left="540"/>
        <w:rPr>
          <w:bCs/>
          <w:iCs/>
          <w:sz w:val="22"/>
        </w:rPr>
      </w:pPr>
      <w:r>
        <w:rPr>
          <w:sz w:val="22"/>
        </w:rPr>
        <w:t xml:space="preserve">WHOI sssg techs do not stand watches.  But </w:t>
      </w:r>
      <w:proofErr w:type="gramStart"/>
      <w:r>
        <w:rPr>
          <w:sz w:val="22"/>
        </w:rPr>
        <w:t>are</w:t>
      </w:r>
      <w:proofErr w:type="gramEnd"/>
      <w:r>
        <w:rPr>
          <w:sz w:val="22"/>
        </w:rPr>
        <w:t xml:space="preserve"> available 24/7 to train and to assist in operations. </w:t>
      </w:r>
    </w:p>
    <w:p w:rsidR="00C775F9" w:rsidRPr="00061EE2" w:rsidRDefault="00C775F9" w:rsidP="00C775F9">
      <w:pPr>
        <w:ind w:left="540"/>
        <w:rPr>
          <w:bCs/>
          <w:i/>
          <w:iCs/>
          <w:sz w:val="22"/>
        </w:rPr>
      </w:pPr>
    </w:p>
    <w:p w:rsidR="000973C4" w:rsidRPr="00A3229B" w:rsidRDefault="000973C4" w:rsidP="00A527B8">
      <w:pPr>
        <w:numPr>
          <w:ilvl w:val="0"/>
          <w:numId w:val="2"/>
        </w:numPr>
        <w:rPr>
          <w:sz w:val="22"/>
        </w:rPr>
      </w:pPr>
      <w:r w:rsidRPr="008B63E8">
        <w:rPr>
          <w:b/>
          <w:sz w:val="22"/>
        </w:rPr>
        <w:t>WHOI general use equipment required for cruise</w:t>
      </w:r>
      <w:r w:rsidRPr="00C775F9">
        <w:rPr>
          <w:sz w:val="22"/>
        </w:rPr>
        <w:t xml:space="preserve"> </w:t>
      </w:r>
      <w:r w:rsidRPr="00C775F9">
        <w:rPr>
          <w:b/>
          <w:bCs/>
          <w:sz w:val="22"/>
        </w:rPr>
        <w:t>:</w:t>
      </w:r>
      <w:r w:rsidR="007F0316" w:rsidRPr="007F0316">
        <w:rPr>
          <w:noProof/>
        </w:rPr>
        <w:t xml:space="preserve"> </w:t>
      </w:r>
    </w:p>
    <w:p w:rsidR="00F963F3" w:rsidRDefault="00F963F3" w:rsidP="00F963F3">
      <w:pPr>
        <w:ind w:left="540"/>
        <w:rPr>
          <w:sz w:val="22"/>
        </w:rPr>
      </w:pPr>
    </w:p>
    <w:p w:rsidR="003C0AD9" w:rsidRDefault="00281439" w:rsidP="001A5F10">
      <w:pPr>
        <w:rPr>
          <w:b/>
          <w:sz w:val="22"/>
        </w:rPr>
      </w:pPr>
      <w:r w:rsidRPr="008D5C4E">
        <w:rPr>
          <w:b/>
          <w:sz w:val="22"/>
        </w:rPr>
        <w:t>Shipboard Equipment</w:t>
      </w:r>
    </w:p>
    <w:p w:rsidR="001A5F10" w:rsidRDefault="001A5F10" w:rsidP="001A5F10">
      <w:pPr>
        <w:rPr>
          <w:b/>
          <w:sz w:val="22"/>
        </w:rPr>
      </w:pPr>
    </w:p>
    <w:p w:rsidR="003750FB" w:rsidRPr="003750FB" w:rsidRDefault="003750FB" w:rsidP="003750FB">
      <w:pPr>
        <w:pStyle w:val="ListParagraph"/>
        <w:ind w:left="1080"/>
        <w:rPr>
          <w:rFonts w:asciiTheme="minorHAnsi" w:hAnsiTheme="minorHAnsi"/>
          <w:b/>
        </w:rPr>
      </w:pPr>
      <w:r w:rsidRPr="003750FB">
        <w:rPr>
          <w:rFonts w:asciiTheme="minorHAnsi" w:hAnsiTheme="minorHAnsi"/>
          <w:b/>
        </w:rPr>
        <w:t>Cargo Handling Equipment</w:t>
      </w:r>
    </w:p>
    <w:p w:rsidR="003750FB" w:rsidRPr="003750FB" w:rsidRDefault="003750FB" w:rsidP="003750FB">
      <w:pPr>
        <w:pStyle w:val="ListParagraph"/>
        <w:numPr>
          <w:ilvl w:val="0"/>
          <w:numId w:val="7"/>
        </w:numPr>
        <w:rPr>
          <w:rFonts w:asciiTheme="minorHAnsi" w:hAnsiTheme="minorHAnsi"/>
        </w:rPr>
      </w:pPr>
      <w:r w:rsidRPr="003750FB">
        <w:rPr>
          <w:rFonts w:asciiTheme="minorHAnsi" w:hAnsiTheme="minorHAnsi"/>
        </w:rPr>
        <w:t>A-Frame</w:t>
      </w:r>
    </w:p>
    <w:p w:rsidR="003750FB" w:rsidRDefault="003750FB" w:rsidP="003750FB">
      <w:pPr>
        <w:pStyle w:val="ListParagraph"/>
        <w:numPr>
          <w:ilvl w:val="0"/>
          <w:numId w:val="7"/>
        </w:numPr>
        <w:rPr>
          <w:rFonts w:asciiTheme="minorHAnsi" w:hAnsiTheme="minorHAnsi"/>
        </w:rPr>
      </w:pPr>
      <w:r>
        <w:rPr>
          <w:rFonts w:asciiTheme="minorHAnsi" w:hAnsiTheme="minorHAnsi"/>
        </w:rPr>
        <w:t>Crane</w:t>
      </w:r>
    </w:p>
    <w:p w:rsidR="003750FB" w:rsidRDefault="003750FB" w:rsidP="003750FB">
      <w:pPr>
        <w:pStyle w:val="ListParagraph"/>
        <w:ind w:left="990"/>
        <w:rPr>
          <w:rFonts w:asciiTheme="minorHAnsi" w:hAnsiTheme="minorHAnsi"/>
        </w:rPr>
      </w:pPr>
    </w:p>
    <w:p w:rsidR="003750FB" w:rsidRPr="003750FB" w:rsidRDefault="003750FB" w:rsidP="003750FB">
      <w:pPr>
        <w:pStyle w:val="ListParagraph"/>
        <w:ind w:left="990"/>
        <w:rPr>
          <w:rFonts w:asciiTheme="minorHAnsi" w:hAnsiTheme="minorHAnsi"/>
        </w:rPr>
      </w:pPr>
      <w:r w:rsidRPr="003750FB">
        <w:rPr>
          <w:rFonts w:asciiTheme="minorHAnsi" w:hAnsiTheme="minorHAnsi"/>
          <w:b/>
        </w:rPr>
        <w:t>Acoustics</w:t>
      </w:r>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ADCP 150 kHz</w:t>
      </w:r>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ADCP 300 kHz</w:t>
      </w:r>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ADCP 38 kHz</w:t>
      </w:r>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Bathymetry System 12 kHz</w:t>
      </w:r>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Bathymetry System 3.5 kHz</w:t>
      </w:r>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 xml:space="preserve">EM122 </w:t>
      </w:r>
      <w:proofErr w:type="spellStart"/>
      <w:r w:rsidRPr="003750FB">
        <w:rPr>
          <w:rFonts w:asciiTheme="minorHAnsi" w:hAnsiTheme="minorHAnsi"/>
        </w:rPr>
        <w:t>Multibeam</w:t>
      </w:r>
      <w:proofErr w:type="spellEnd"/>
      <w:r w:rsidRPr="003750FB">
        <w:rPr>
          <w:rFonts w:asciiTheme="minorHAnsi" w:hAnsiTheme="minorHAnsi"/>
        </w:rPr>
        <w:t xml:space="preserve"> </w:t>
      </w:r>
      <w:proofErr w:type="spellStart"/>
      <w:r w:rsidRPr="003750FB">
        <w:rPr>
          <w:rFonts w:asciiTheme="minorHAnsi" w:hAnsiTheme="minorHAnsi"/>
        </w:rPr>
        <w:t>Echosounder</w:t>
      </w:r>
      <w:proofErr w:type="spellEnd"/>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 xml:space="preserve">EM710 </w:t>
      </w:r>
      <w:proofErr w:type="spellStart"/>
      <w:r w:rsidRPr="003750FB">
        <w:rPr>
          <w:rFonts w:asciiTheme="minorHAnsi" w:hAnsiTheme="minorHAnsi"/>
        </w:rPr>
        <w:t>Multibeam</w:t>
      </w:r>
      <w:proofErr w:type="spellEnd"/>
      <w:r w:rsidRPr="003750FB">
        <w:rPr>
          <w:rFonts w:asciiTheme="minorHAnsi" w:hAnsiTheme="minorHAnsi"/>
        </w:rPr>
        <w:t xml:space="preserve"> </w:t>
      </w:r>
      <w:proofErr w:type="spellStart"/>
      <w:r w:rsidRPr="003750FB">
        <w:rPr>
          <w:rFonts w:asciiTheme="minorHAnsi" w:hAnsiTheme="minorHAnsi"/>
        </w:rPr>
        <w:t>Echosounder</w:t>
      </w:r>
      <w:proofErr w:type="spellEnd"/>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EK80 Sonar</w:t>
      </w:r>
    </w:p>
    <w:p w:rsidR="003750FB" w:rsidRPr="003750FB" w:rsidRDefault="003750FB" w:rsidP="003750FB">
      <w:pPr>
        <w:pStyle w:val="ListParagraph"/>
        <w:numPr>
          <w:ilvl w:val="0"/>
          <w:numId w:val="15"/>
        </w:numPr>
        <w:rPr>
          <w:rFonts w:asciiTheme="minorHAnsi" w:hAnsiTheme="minorHAnsi"/>
        </w:rPr>
      </w:pPr>
      <w:r w:rsidRPr="003750FB">
        <w:rPr>
          <w:rFonts w:asciiTheme="minorHAnsi" w:hAnsiTheme="minorHAnsi"/>
        </w:rPr>
        <w:t>K-Synch Transducer</w:t>
      </w:r>
    </w:p>
    <w:p w:rsidR="003750FB" w:rsidRPr="003750FB" w:rsidRDefault="003750FB" w:rsidP="003750FB">
      <w:pPr>
        <w:pStyle w:val="ListParagraph"/>
        <w:numPr>
          <w:ilvl w:val="0"/>
          <w:numId w:val="15"/>
        </w:numPr>
        <w:rPr>
          <w:rFonts w:asciiTheme="minorHAnsi" w:hAnsiTheme="minorHAnsi"/>
        </w:rPr>
      </w:pPr>
      <w:proofErr w:type="spellStart"/>
      <w:r w:rsidRPr="003750FB">
        <w:rPr>
          <w:rFonts w:asciiTheme="minorHAnsi" w:hAnsiTheme="minorHAnsi"/>
        </w:rPr>
        <w:t>Multibeam</w:t>
      </w:r>
      <w:proofErr w:type="spellEnd"/>
    </w:p>
    <w:p w:rsidR="003750FB" w:rsidRDefault="003750FB" w:rsidP="003750FB">
      <w:pPr>
        <w:pStyle w:val="ListParagraph"/>
        <w:ind w:left="1080"/>
        <w:rPr>
          <w:rFonts w:asciiTheme="minorHAnsi" w:hAnsiTheme="minorHAnsi"/>
          <w:b/>
        </w:rPr>
      </w:pPr>
    </w:p>
    <w:p w:rsidR="003750FB" w:rsidRPr="003750FB" w:rsidRDefault="003750FB" w:rsidP="003750FB">
      <w:pPr>
        <w:pStyle w:val="ListParagraph"/>
        <w:ind w:left="1080"/>
        <w:rPr>
          <w:rFonts w:asciiTheme="minorHAnsi" w:hAnsiTheme="minorHAnsi"/>
          <w:b/>
        </w:rPr>
      </w:pPr>
      <w:r w:rsidRPr="003750FB">
        <w:rPr>
          <w:rFonts w:asciiTheme="minorHAnsi" w:hAnsiTheme="minorHAnsi"/>
          <w:b/>
        </w:rPr>
        <w:t>Shipboard Communication</w:t>
      </w:r>
    </w:p>
    <w:p w:rsidR="003750FB" w:rsidRPr="003750FB" w:rsidRDefault="003750FB" w:rsidP="003750FB">
      <w:pPr>
        <w:pStyle w:val="ListParagraph"/>
        <w:numPr>
          <w:ilvl w:val="0"/>
          <w:numId w:val="17"/>
        </w:numPr>
        <w:rPr>
          <w:rFonts w:asciiTheme="minorHAnsi" w:hAnsiTheme="minorHAnsi"/>
        </w:rPr>
      </w:pPr>
      <w:r w:rsidRPr="003750FB">
        <w:rPr>
          <w:rFonts w:asciiTheme="minorHAnsi" w:hAnsiTheme="minorHAnsi"/>
        </w:rPr>
        <w:t xml:space="preserve">Basic Internet access via </w:t>
      </w:r>
      <w:proofErr w:type="spellStart"/>
      <w:r w:rsidRPr="003750FB">
        <w:rPr>
          <w:rFonts w:asciiTheme="minorHAnsi" w:hAnsiTheme="minorHAnsi"/>
        </w:rPr>
        <w:t>HiSeasNet</w:t>
      </w:r>
      <w:proofErr w:type="spellEnd"/>
    </w:p>
    <w:p w:rsidR="003750FB" w:rsidRPr="003750FB" w:rsidRDefault="003750FB" w:rsidP="003750FB">
      <w:pPr>
        <w:pStyle w:val="ListParagraph"/>
        <w:numPr>
          <w:ilvl w:val="0"/>
          <w:numId w:val="17"/>
        </w:numPr>
        <w:rPr>
          <w:rFonts w:asciiTheme="minorHAnsi" w:hAnsiTheme="minorHAnsi"/>
        </w:rPr>
      </w:pPr>
      <w:r w:rsidRPr="003750FB">
        <w:rPr>
          <w:rFonts w:asciiTheme="minorHAnsi" w:hAnsiTheme="minorHAnsi"/>
        </w:rPr>
        <w:t>Computer Network</w:t>
      </w:r>
    </w:p>
    <w:p w:rsidR="003750FB" w:rsidRDefault="003750FB" w:rsidP="003750FB">
      <w:pPr>
        <w:pStyle w:val="ListParagraph"/>
        <w:ind w:left="1080"/>
        <w:rPr>
          <w:rFonts w:asciiTheme="minorHAnsi" w:hAnsiTheme="minorHAnsi"/>
          <w:b/>
        </w:rPr>
      </w:pPr>
    </w:p>
    <w:p w:rsidR="003750FB" w:rsidRPr="003750FB" w:rsidRDefault="003750FB" w:rsidP="003750FB">
      <w:pPr>
        <w:pStyle w:val="ListParagraph"/>
        <w:ind w:left="1080"/>
        <w:rPr>
          <w:rFonts w:asciiTheme="minorHAnsi" w:hAnsiTheme="minorHAnsi"/>
          <w:b/>
        </w:rPr>
      </w:pPr>
      <w:r>
        <w:rPr>
          <w:rFonts w:asciiTheme="minorHAnsi" w:hAnsiTheme="minorHAnsi"/>
          <w:b/>
        </w:rPr>
        <w:t xml:space="preserve">Water </w:t>
      </w:r>
      <w:r w:rsidRPr="003750FB">
        <w:rPr>
          <w:rFonts w:asciiTheme="minorHAnsi" w:hAnsiTheme="minorHAnsi"/>
          <w:b/>
        </w:rPr>
        <w:t>Sampling</w:t>
      </w:r>
      <w:r>
        <w:rPr>
          <w:rFonts w:asciiTheme="minorHAnsi" w:hAnsiTheme="minorHAnsi"/>
          <w:b/>
        </w:rPr>
        <w:t xml:space="preserve"> &amp; CTD</w:t>
      </w:r>
    </w:p>
    <w:p w:rsidR="003750FB" w:rsidRPr="003750FB" w:rsidRDefault="003750FB" w:rsidP="003750FB">
      <w:pPr>
        <w:pStyle w:val="ListParagraph"/>
        <w:numPr>
          <w:ilvl w:val="0"/>
          <w:numId w:val="16"/>
        </w:numPr>
        <w:rPr>
          <w:rFonts w:asciiTheme="minorHAnsi" w:hAnsiTheme="minorHAnsi"/>
        </w:rPr>
      </w:pPr>
      <w:r w:rsidRPr="003750FB">
        <w:rPr>
          <w:rFonts w:asciiTheme="minorHAnsi" w:hAnsiTheme="minorHAnsi"/>
        </w:rPr>
        <w:t>CTD/Water Sampling</w:t>
      </w:r>
    </w:p>
    <w:p w:rsidR="003750FB" w:rsidRPr="003750FB" w:rsidRDefault="003750FB" w:rsidP="003750FB">
      <w:pPr>
        <w:pStyle w:val="ListParagraph"/>
        <w:numPr>
          <w:ilvl w:val="0"/>
          <w:numId w:val="16"/>
        </w:numPr>
        <w:rPr>
          <w:rFonts w:asciiTheme="minorHAnsi" w:hAnsiTheme="minorHAnsi"/>
        </w:rPr>
      </w:pPr>
      <w:r w:rsidRPr="003750FB">
        <w:rPr>
          <w:rFonts w:asciiTheme="minorHAnsi" w:hAnsiTheme="minorHAnsi"/>
        </w:rPr>
        <w:t>911+ Rosette 24-position, 10-liter bottle Rosette with dual T/C sensors</w:t>
      </w:r>
    </w:p>
    <w:p w:rsidR="003750FB" w:rsidRDefault="003750FB" w:rsidP="003750FB">
      <w:pPr>
        <w:pStyle w:val="ListParagraph"/>
        <w:numPr>
          <w:ilvl w:val="0"/>
          <w:numId w:val="16"/>
        </w:numPr>
        <w:rPr>
          <w:rFonts w:asciiTheme="minorHAnsi" w:hAnsiTheme="minorHAnsi"/>
        </w:rPr>
      </w:pPr>
      <w:proofErr w:type="spellStart"/>
      <w:r w:rsidRPr="003750FB">
        <w:rPr>
          <w:rFonts w:asciiTheme="minorHAnsi" w:hAnsiTheme="minorHAnsi"/>
        </w:rPr>
        <w:t>Biospherical</w:t>
      </w:r>
      <w:proofErr w:type="spellEnd"/>
      <w:r w:rsidRPr="003750FB">
        <w:rPr>
          <w:rFonts w:asciiTheme="minorHAnsi" w:hAnsiTheme="minorHAnsi"/>
        </w:rPr>
        <w:t xml:space="preserve"> underwater PAR (1000m depth limit) with reference Surface PAR</w:t>
      </w:r>
    </w:p>
    <w:p w:rsidR="003750FB" w:rsidRPr="003750FB" w:rsidRDefault="003750FB" w:rsidP="003750FB">
      <w:pPr>
        <w:pStyle w:val="ListParagraph"/>
        <w:numPr>
          <w:ilvl w:val="0"/>
          <w:numId w:val="16"/>
        </w:numPr>
        <w:rPr>
          <w:rFonts w:asciiTheme="minorHAnsi" w:hAnsiTheme="minorHAnsi"/>
        </w:rPr>
      </w:pPr>
      <w:r w:rsidRPr="003750FB">
        <w:rPr>
          <w:rFonts w:asciiTheme="minorHAnsi" w:hAnsiTheme="minorHAnsi"/>
        </w:rPr>
        <w:t>Deionized Water System</w:t>
      </w:r>
    </w:p>
    <w:p w:rsidR="003750FB" w:rsidRDefault="003750FB" w:rsidP="003750FB">
      <w:pPr>
        <w:pStyle w:val="ListParagraph"/>
        <w:numPr>
          <w:ilvl w:val="0"/>
          <w:numId w:val="16"/>
        </w:numPr>
        <w:rPr>
          <w:rFonts w:asciiTheme="minorHAnsi" w:hAnsiTheme="minorHAnsi"/>
        </w:rPr>
      </w:pPr>
      <w:r w:rsidRPr="003750FB">
        <w:rPr>
          <w:rFonts w:asciiTheme="minorHAnsi" w:hAnsiTheme="minorHAnsi"/>
        </w:rPr>
        <w:t>Science Underway Seawater System</w:t>
      </w:r>
    </w:p>
    <w:p w:rsidR="003750FB" w:rsidRPr="003750FB" w:rsidRDefault="003750FB" w:rsidP="003750FB">
      <w:pPr>
        <w:pStyle w:val="ListParagraph"/>
        <w:numPr>
          <w:ilvl w:val="0"/>
          <w:numId w:val="16"/>
        </w:numPr>
        <w:rPr>
          <w:rFonts w:asciiTheme="minorHAnsi" w:hAnsiTheme="minorHAnsi"/>
        </w:rPr>
      </w:pPr>
      <w:r w:rsidRPr="003750FB">
        <w:rPr>
          <w:rFonts w:asciiTheme="minorHAnsi" w:hAnsiTheme="minorHAnsi"/>
        </w:rPr>
        <w:t>SBE43 oxygen sensor</w:t>
      </w:r>
    </w:p>
    <w:p w:rsidR="003750FB" w:rsidRPr="003750FB" w:rsidRDefault="003750FB" w:rsidP="003750FB">
      <w:pPr>
        <w:pStyle w:val="ListParagraph"/>
        <w:numPr>
          <w:ilvl w:val="0"/>
          <w:numId w:val="16"/>
        </w:numPr>
        <w:rPr>
          <w:rFonts w:asciiTheme="minorHAnsi" w:hAnsiTheme="minorHAnsi"/>
        </w:rPr>
      </w:pPr>
      <w:r w:rsidRPr="003750FB">
        <w:rPr>
          <w:rFonts w:asciiTheme="minorHAnsi" w:hAnsiTheme="minorHAnsi"/>
        </w:rPr>
        <w:t xml:space="preserve">Wet Labs C*Star </w:t>
      </w:r>
      <w:proofErr w:type="spellStart"/>
      <w:r w:rsidRPr="003750FB">
        <w:rPr>
          <w:rFonts w:asciiTheme="minorHAnsi" w:hAnsiTheme="minorHAnsi"/>
        </w:rPr>
        <w:t>transmissometer</w:t>
      </w:r>
      <w:proofErr w:type="spellEnd"/>
      <w:r w:rsidRPr="003750FB">
        <w:rPr>
          <w:rFonts w:asciiTheme="minorHAnsi" w:hAnsiTheme="minorHAnsi"/>
        </w:rPr>
        <w:t xml:space="preserve"> (660nm wavelength)</w:t>
      </w:r>
    </w:p>
    <w:p w:rsidR="003750FB" w:rsidRPr="003750FB" w:rsidRDefault="003750FB" w:rsidP="003750FB">
      <w:pPr>
        <w:pStyle w:val="ListParagraph"/>
        <w:numPr>
          <w:ilvl w:val="0"/>
          <w:numId w:val="16"/>
        </w:numPr>
        <w:rPr>
          <w:rFonts w:asciiTheme="minorHAnsi" w:hAnsiTheme="minorHAnsi"/>
        </w:rPr>
      </w:pPr>
      <w:r w:rsidRPr="003750FB">
        <w:rPr>
          <w:rFonts w:asciiTheme="minorHAnsi" w:hAnsiTheme="minorHAnsi"/>
        </w:rPr>
        <w:t xml:space="preserve">Wet Labs ECO-AFL </w:t>
      </w:r>
      <w:proofErr w:type="spellStart"/>
      <w:r w:rsidRPr="003750FB">
        <w:rPr>
          <w:rFonts w:asciiTheme="minorHAnsi" w:hAnsiTheme="minorHAnsi"/>
        </w:rPr>
        <w:t>fluorometer</w:t>
      </w:r>
      <w:proofErr w:type="spellEnd"/>
    </w:p>
    <w:p w:rsidR="003750FB" w:rsidRPr="003750FB" w:rsidRDefault="003750FB" w:rsidP="003750FB">
      <w:pPr>
        <w:pStyle w:val="ListParagraph"/>
        <w:numPr>
          <w:ilvl w:val="0"/>
          <w:numId w:val="16"/>
        </w:numPr>
        <w:rPr>
          <w:rFonts w:asciiTheme="minorHAnsi" w:hAnsiTheme="minorHAnsi"/>
        </w:rPr>
      </w:pPr>
      <w:proofErr w:type="spellStart"/>
      <w:r w:rsidRPr="003750FB">
        <w:rPr>
          <w:rFonts w:asciiTheme="minorHAnsi" w:hAnsiTheme="minorHAnsi"/>
        </w:rPr>
        <w:t>Seapoint</w:t>
      </w:r>
      <w:proofErr w:type="spellEnd"/>
      <w:r w:rsidRPr="003750FB">
        <w:rPr>
          <w:rFonts w:asciiTheme="minorHAnsi" w:hAnsiTheme="minorHAnsi"/>
        </w:rPr>
        <w:t xml:space="preserve"> STM turbidity sensor</w:t>
      </w:r>
    </w:p>
    <w:p w:rsidR="003750FB" w:rsidRDefault="003750FB" w:rsidP="003750FB">
      <w:pPr>
        <w:pStyle w:val="ListParagraph"/>
        <w:numPr>
          <w:ilvl w:val="0"/>
          <w:numId w:val="16"/>
        </w:numPr>
        <w:rPr>
          <w:rFonts w:asciiTheme="minorHAnsi" w:hAnsiTheme="minorHAnsi"/>
        </w:rPr>
      </w:pPr>
      <w:r w:rsidRPr="003750FB">
        <w:rPr>
          <w:rFonts w:asciiTheme="minorHAnsi" w:hAnsiTheme="minorHAnsi"/>
        </w:rPr>
        <w:t>Lowered Acoustic Doppler Current Profiler (LADCP)</w:t>
      </w:r>
    </w:p>
    <w:p w:rsidR="003750FB" w:rsidRPr="003750FB" w:rsidRDefault="003750FB" w:rsidP="003750FB">
      <w:pPr>
        <w:pStyle w:val="ListParagraph"/>
        <w:numPr>
          <w:ilvl w:val="0"/>
          <w:numId w:val="16"/>
        </w:numPr>
        <w:rPr>
          <w:rFonts w:asciiTheme="minorHAnsi" w:hAnsiTheme="minorHAnsi"/>
        </w:rPr>
      </w:pPr>
      <w:proofErr w:type="spellStart"/>
      <w:r w:rsidRPr="003750FB">
        <w:rPr>
          <w:rFonts w:asciiTheme="minorHAnsi" w:hAnsiTheme="minorHAnsi"/>
        </w:rPr>
        <w:t>Sippican</w:t>
      </w:r>
      <w:proofErr w:type="spellEnd"/>
      <w:r w:rsidRPr="003750FB">
        <w:rPr>
          <w:rFonts w:asciiTheme="minorHAnsi" w:hAnsiTheme="minorHAnsi"/>
        </w:rPr>
        <w:t xml:space="preserve"> XBT System (Mark 21)</w:t>
      </w:r>
    </w:p>
    <w:p w:rsidR="003750FB" w:rsidRPr="003750FB" w:rsidRDefault="003750FB" w:rsidP="003750FB">
      <w:pPr>
        <w:pStyle w:val="ListParagraph"/>
        <w:numPr>
          <w:ilvl w:val="0"/>
          <w:numId w:val="16"/>
        </w:numPr>
        <w:rPr>
          <w:rFonts w:asciiTheme="minorHAnsi" w:hAnsiTheme="minorHAnsi"/>
        </w:rPr>
      </w:pPr>
      <w:r w:rsidRPr="003750FB">
        <w:rPr>
          <w:rFonts w:asciiTheme="minorHAnsi" w:hAnsiTheme="minorHAnsi"/>
        </w:rPr>
        <w:t>XBT</w:t>
      </w:r>
    </w:p>
    <w:p w:rsidR="003750FB" w:rsidRPr="003750FB" w:rsidRDefault="003750FB" w:rsidP="003750FB">
      <w:pPr>
        <w:pStyle w:val="ListParagraph"/>
        <w:ind w:left="1080"/>
        <w:rPr>
          <w:rFonts w:asciiTheme="minorHAnsi" w:hAnsiTheme="minorHAnsi"/>
        </w:rPr>
      </w:pPr>
    </w:p>
    <w:p w:rsidR="003750FB" w:rsidRPr="003750FB" w:rsidRDefault="003750FB" w:rsidP="003750FB">
      <w:pPr>
        <w:pStyle w:val="ListParagraph"/>
        <w:ind w:left="1080"/>
        <w:rPr>
          <w:rFonts w:asciiTheme="minorHAnsi" w:hAnsiTheme="minorHAnsi"/>
          <w:b/>
        </w:rPr>
      </w:pPr>
      <w:r w:rsidRPr="003750FB">
        <w:rPr>
          <w:rFonts w:asciiTheme="minorHAnsi" w:hAnsiTheme="minorHAnsi"/>
          <w:b/>
        </w:rPr>
        <w:t xml:space="preserve">MET / </w:t>
      </w:r>
      <w:proofErr w:type="spellStart"/>
      <w:r w:rsidRPr="003750FB">
        <w:rPr>
          <w:rFonts w:asciiTheme="minorHAnsi" w:hAnsiTheme="minorHAnsi"/>
          <w:b/>
        </w:rPr>
        <w:t>Wx</w:t>
      </w:r>
      <w:proofErr w:type="spellEnd"/>
      <w:r w:rsidRPr="003750FB">
        <w:rPr>
          <w:rFonts w:asciiTheme="minorHAnsi" w:hAnsiTheme="minorHAnsi"/>
          <w:b/>
        </w:rPr>
        <w:t xml:space="preserve"> Equipment</w:t>
      </w:r>
    </w:p>
    <w:p w:rsidR="003750FB" w:rsidRPr="003750FB" w:rsidRDefault="003750FB" w:rsidP="003750FB">
      <w:pPr>
        <w:pStyle w:val="ListParagraph"/>
        <w:numPr>
          <w:ilvl w:val="0"/>
          <w:numId w:val="18"/>
        </w:numPr>
        <w:rPr>
          <w:rFonts w:asciiTheme="minorHAnsi" w:hAnsiTheme="minorHAnsi"/>
        </w:rPr>
      </w:pPr>
      <w:r w:rsidRPr="003750FB">
        <w:rPr>
          <w:rFonts w:asciiTheme="minorHAnsi" w:hAnsiTheme="minorHAnsi"/>
        </w:rPr>
        <w:t>Air temperature</w:t>
      </w:r>
    </w:p>
    <w:p w:rsidR="003750FB" w:rsidRPr="003750FB" w:rsidRDefault="003750FB" w:rsidP="003750FB">
      <w:pPr>
        <w:pStyle w:val="ListParagraph"/>
        <w:numPr>
          <w:ilvl w:val="0"/>
          <w:numId w:val="18"/>
        </w:numPr>
        <w:rPr>
          <w:rFonts w:asciiTheme="minorHAnsi" w:hAnsiTheme="minorHAnsi"/>
        </w:rPr>
      </w:pPr>
      <w:r w:rsidRPr="003750FB">
        <w:rPr>
          <w:rFonts w:asciiTheme="minorHAnsi" w:hAnsiTheme="minorHAnsi"/>
        </w:rPr>
        <w:t>Barometric Pressure</w:t>
      </w:r>
    </w:p>
    <w:p w:rsidR="003750FB" w:rsidRPr="003750FB" w:rsidRDefault="003750FB" w:rsidP="003750FB">
      <w:pPr>
        <w:pStyle w:val="ListParagraph"/>
        <w:numPr>
          <w:ilvl w:val="0"/>
          <w:numId w:val="18"/>
        </w:numPr>
        <w:rPr>
          <w:rFonts w:asciiTheme="minorHAnsi" w:hAnsiTheme="minorHAnsi"/>
        </w:rPr>
      </w:pPr>
      <w:r w:rsidRPr="003750FB">
        <w:rPr>
          <w:rFonts w:asciiTheme="minorHAnsi" w:hAnsiTheme="minorHAnsi"/>
        </w:rPr>
        <w:t>Precipitation</w:t>
      </w:r>
    </w:p>
    <w:p w:rsidR="003750FB" w:rsidRPr="003750FB" w:rsidRDefault="003750FB" w:rsidP="003750FB">
      <w:pPr>
        <w:pStyle w:val="ListParagraph"/>
        <w:numPr>
          <w:ilvl w:val="0"/>
          <w:numId w:val="18"/>
        </w:numPr>
        <w:rPr>
          <w:rFonts w:asciiTheme="minorHAnsi" w:hAnsiTheme="minorHAnsi"/>
        </w:rPr>
      </w:pPr>
      <w:r w:rsidRPr="003750FB">
        <w:rPr>
          <w:rFonts w:asciiTheme="minorHAnsi" w:hAnsiTheme="minorHAnsi"/>
        </w:rPr>
        <w:t>Relative Humidity</w:t>
      </w:r>
    </w:p>
    <w:p w:rsidR="003750FB" w:rsidRPr="003750FB" w:rsidRDefault="003750FB" w:rsidP="003750FB">
      <w:pPr>
        <w:pStyle w:val="ListParagraph"/>
        <w:numPr>
          <w:ilvl w:val="0"/>
          <w:numId w:val="18"/>
        </w:numPr>
        <w:rPr>
          <w:rFonts w:asciiTheme="minorHAnsi" w:hAnsiTheme="minorHAnsi"/>
        </w:rPr>
      </w:pPr>
      <w:r w:rsidRPr="003750FB">
        <w:rPr>
          <w:rFonts w:asciiTheme="minorHAnsi" w:hAnsiTheme="minorHAnsi"/>
        </w:rPr>
        <w:t>Short Wave Solar Radiation</w:t>
      </w:r>
    </w:p>
    <w:p w:rsidR="003750FB" w:rsidRPr="003750FB" w:rsidRDefault="003750FB" w:rsidP="003750FB">
      <w:pPr>
        <w:pStyle w:val="ListParagraph"/>
        <w:numPr>
          <w:ilvl w:val="0"/>
          <w:numId w:val="18"/>
        </w:numPr>
        <w:rPr>
          <w:rFonts w:asciiTheme="minorHAnsi" w:hAnsiTheme="minorHAnsi"/>
        </w:rPr>
      </w:pPr>
      <w:r w:rsidRPr="003750FB">
        <w:rPr>
          <w:rFonts w:asciiTheme="minorHAnsi" w:hAnsiTheme="minorHAnsi"/>
        </w:rPr>
        <w:lastRenderedPageBreak/>
        <w:t>Wind speed and direction</w:t>
      </w:r>
    </w:p>
    <w:p w:rsidR="003750FB" w:rsidRDefault="003750FB" w:rsidP="003750FB">
      <w:pPr>
        <w:pStyle w:val="ListParagraph"/>
        <w:ind w:left="1080"/>
        <w:rPr>
          <w:rFonts w:asciiTheme="minorHAnsi" w:hAnsiTheme="minorHAnsi"/>
          <w:b/>
        </w:rPr>
      </w:pPr>
    </w:p>
    <w:p w:rsidR="003750FB" w:rsidRDefault="003750FB" w:rsidP="003750FB">
      <w:pPr>
        <w:pStyle w:val="ListParagraph"/>
        <w:ind w:left="1080"/>
        <w:rPr>
          <w:rFonts w:asciiTheme="minorHAnsi" w:hAnsiTheme="minorHAnsi"/>
          <w:b/>
        </w:rPr>
      </w:pPr>
      <w:r w:rsidRPr="003750FB">
        <w:rPr>
          <w:rFonts w:asciiTheme="minorHAnsi" w:hAnsiTheme="minorHAnsi"/>
          <w:b/>
        </w:rPr>
        <w:t>Ship’s Equipment</w:t>
      </w:r>
    </w:p>
    <w:p w:rsidR="003750FB" w:rsidRPr="003750FB" w:rsidRDefault="003750FB" w:rsidP="003750FB">
      <w:pPr>
        <w:pStyle w:val="ListParagraph"/>
        <w:numPr>
          <w:ilvl w:val="0"/>
          <w:numId w:val="19"/>
        </w:numPr>
        <w:rPr>
          <w:rFonts w:asciiTheme="minorHAnsi" w:hAnsiTheme="minorHAnsi"/>
        </w:rPr>
      </w:pPr>
      <w:r w:rsidRPr="003750FB">
        <w:rPr>
          <w:rFonts w:asciiTheme="minorHAnsi" w:hAnsiTheme="minorHAnsi"/>
        </w:rPr>
        <w:t>DP System</w:t>
      </w:r>
    </w:p>
    <w:p w:rsidR="003750FB" w:rsidRPr="003750FB" w:rsidRDefault="003750FB" w:rsidP="003750FB">
      <w:pPr>
        <w:pStyle w:val="ListParagraph"/>
        <w:numPr>
          <w:ilvl w:val="0"/>
          <w:numId w:val="19"/>
        </w:numPr>
        <w:rPr>
          <w:rFonts w:asciiTheme="minorHAnsi" w:hAnsiTheme="minorHAnsi"/>
        </w:rPr>
      </w:pPr>
      <w:r w:rsidRPr="003750FB">
        <w:rPr>
          <w:rFonts w:asciiTheme="minorHAnsi" w:hAnsiTheme="minorHAnsi"/>
        </w:rPr>
        <w:t>Fume Hood</w:t>
      </w:r>
    </w:p>
    <w:p w:rsidR="003750FB" w:rsidRDefault="003750FB" w:rsidP="003750FB">
      <w:pPr>
        <w:pStyle w:val="ListParagraph"/>
        <w:numPr>
          <w:ilvl w:val="0"/>
          <w:numId w:val="19"/>
        </w:numPr>
        <w:rPr>
          <w:rFonts w:asciiTheme="minorHAnsi" w:hAnsiTheme="minorHAnsi"/>
        </w:rPr>
      </w:pPr>
      <w:r w:rsidRPr="003750FB">
        <w:rPr>
          <w:rFonts w:asciiTheme="minorHAnsi" w:hAnsiTheme="minorHAnsi"/>
        </w:rPr>
        <w:t>Printers/Plotters</w:t>
      </w:r>
    </w:p>
    <w:p w:rsidR="003D00B7" w:rsidRPr="003750FB" w:rsidRDefault="003D00B7" w:rsidP="003750FB">
      <w:pPr>
        <w:pStyle w:val="ListParagraph"/>
        <w:numPr>
          <w:ilvl w:val="0"/>
          <w:numId w:val="19"/>
        </w:numPr>
        <w:rPr>
          <w:rFonts w:asciiTheme="minorHAnsi" w:hAnsiTheme="minorHAnsi"/>
        </w:rPr>
      </w:pPr>
      <w:r>
        <w:rPr>
          <w:rFonts w:asciiTheme="minorHAnsi" w:hAnsiTheme="minorHAnsi"/>
        </w:rPr>
        <w:t>GPS Position</w:t>
      </w:r>
    </w:p>
    <w:p w:rsidR="003750FB" w:rsidRPr="003750FB" w:rsidRDefault="003750FB" w:rsidP="003750FB">
      <w:pPr>
        <w:pStyle w:val="ListParagraph"/>
        <w:ind w:left="1080"/>
        <w:rPr>
          <w:rFonts w:asciiTheme="minorHAnsi" w:hAnsiTheme="minorHAnsi"/>
          <w:b/>
        </w:rPr>
      </w:pPr>
    </w:p>
    <w:p w:rsidR="003750FB" w:rsidRPr="003750FB" w:rsidRDefault="003750FB" w:rsidP="003750FB">
      <w:pPr>
        <w:pStyle w:val="ListParagraph"/>
        <w:ind w:left="1080"/>
        <w:rPr>
          <w:rFonts w:asciiTheme="minorHAnsi" w:hAnsiTheme="minorHAnsi"/>
          <w:b/>
        </w:rPr>
      </w:pPr>
      <w:r w:rsidRPr="003750FB">
        <w:rPr>
          <w:rFonts w:asciiTheme="minorHAnsi" w:hAnsiTheme="minorHAnsi"/>
          <w:b/>
        </w:rPr>
        <w:t>Sample Storage</w:t>
      </w:r>
    </w:p>
    <w:p w:rsidR="003750FB" w:rsidRPr="003750FB" w:rsidRDefault="003750FB" w:rsidP="003D00B7">
      <w:pPr>
        <w:pStyle w:val="ListParagraph"/>
        <w:numPr>
          <w:ilvl w:val="0"/>
          <w:numId w:val="20"/>
        </w:numPr>
        <w:rPr>
          <w:rFonts w:asciiTheme="minorHAnsi" w:hAnsiTheme="minorHAnsi"/>
        </w:rPr>
      </w:pPr>
      <w:r w:rsidRPr="003750FB">
        <w:rPr>
          <w:rFonts w:asciiTheme="minorHAnsi" w:hAnsiTheme="minorHAnsi"/>
        </w:rPr>
        <w:t>Chest Freezer (Household type) 0°F</w:t>
      </w:r>
    </w:p>
    <w:p w:rsidR="003750FB" w:rsidRPr="003750FB" w:rsidRDefault="003750FB" w:rsidP="003D00B7">
      <w:pPr>
        <w:pStyle w:val="ListParagraph"/>
        <w:numPr>
          <w:ilvl w:val="0"/>
          <w:numId w:val="20"/>
        </w:numPr>
        <w:rPr>
          <w:rFonts w:asciiTheme="minorHAnsi" w:hAnsiTheme="minorHAnsi"/>
        </w:rPr>
      </w:pPr>
      <w:r w:rsidRPr="003750FB">
        <w:rPr>
          <w:rFonts w:asciiTheme="minorHAnsi" w:hAnsiTheme="minorHAnsi"/>
        </w:rPr>
        <w:t>Freezer -70°C 3.2 cu. ft. ea.</w:t>
      </w:r>
    </w:p>
    <w:p w:rsidR="003D00B7" w:rsidRDefault="003D00B7" w:rsidP="003750FB">
      <w:pPr>
        <w:pStyle w:val="ListParagraph"/>
        <w:ind w:left="1080"/>
        <w:rPr>
          <w:rFonts w:asciiTheme="minorHAnsi" w:hAnsiTheme="minorHAnsi"/>
        </w:rPr>
      </w:pPr>
    </w:p>
    <w:p w:rsidR="003750FB" w:rsidRPr="003D00B7" w:rsidRDefault="003750FB" w:rsidP="003750FB">
      <w:pPr>
        <w:pStyle w:val="ListParagraph"/>
        <w:ind w:left="1080"/>
        <w:rPr>
          <w:rFonts w:asciiTheme="minorHAnsi" w:hAnsiTheme="minorHAnsi"/>
          <w:b/>
        </w:rPr>
      </w:pPr>
      <w:r w:rsidRPr="003D00B7">
        <w:rPr>
          <w:rFonts w:asciiTheme="minorHAnsi" w:hAnsiTheme="minorHAnsi"/>
          <w:b/>
        </w:rPr>
        <w:t>Winches</w:t>
      </w:r>
    </w:p>
    <w:p w:rsidR="003750FB" w:rsidRPr="003750FB" w:rsidRDefault="003750FB" w:rsidP="003D00B7">
      <w:pPr>
        <w:pStyle w:val="ListParagraph"/>
        <w:numPr>
          <w:ilvl w:val="0"/>
          <w:numId w:val="21"/>
        </w:numPr>
        <w:rPr>
          <w:rFonts w:asciiTheme="minorHAnsi" w:hAnsiTheme="minorHAnsi"/>
        </w:rPr>
      </w:pPr>
      <w:r w:rsidRPr="003750FB">
        <w:rPr>
          <w:rFonts w:asciiTheme="minorHAnsi" w:hAnsiTheme="minorHAnsi"/>
        </w:rPr>
        <w:t>CTD Winch with .322" Electro-mechanical wire</w:t>
      </w:r>
    </w:p>
    <w:p w:rsidR="001674CB" w:rsidRDefault="003750FB" w:rsidP="001674CB">
      <w:pPr>
        <w:pStyle w:val="ListParagraph"/>
        <w:numPr>
          <w:ilvl w:val="0"/>
          <w:numId w:val="21"/>
        </w:numPr>
        <w:rPr>
          <w:rFonts w:asciiTheme="minorHAnsi" w:hAnsiTheme="minorHAnsi"/>
        </w:rPr>
      </w:pPr>
      <w:r w:rsidRPr="003750FB">
        <w:rPr>
          <w:rFonts w:asciiTheme="minorHAnsi" w:hAnsiTheme="minorHAnsi"/>
        </w:rPr>
        <w:t>Trawl Winch with .681 fiber optic</w:t>
      </w:r>
    </w:p>
    <w:p w:rsidR="001674CB" w:rsidRDefault="001674CB" w:rsidP="001674CB">
      <w:pPr>
        <w:ind w:left="1080"/>
        <w:rPr>
          <w:rFonts w:asciiTheme="minorHAnsi" w:hAnsiTheme="minorHAnsi"/>
          <w:b/>
        </w:rPr>
      </w:pPr>
    </w:p>
    <w:p w:rsidR="003750FB" w:rsidRPr="001674CB" w:rsidRDefault="003750FB" w:rsidP="001674CB">
      <w:pPr>
        <w:ind w:left="1080"/>
        <w:rPr>
          <w:rFonts w:asciiTheme="minorHAnsi" w:hAnsiTheme="minorHAnsi"/>
        </w:rPr>
      </w:pPr>
      <w:r w:rsidRPr="001674CB">
        <w:rPr>
          <w:rFonts w:asciiTheme="minorHAnsi" w:hAnsiTheme="minorHAnsi"/>
          <w:b/>
        </w:rPr>
        <w:t>Winch Notes</w:t>
      </w:r>
      <w:r w:rsidRPr="001674CB">
        <w:rPr>
          <w:rFonts w:asciiTheme="minorHAnsi" w:hAnsiTheme="minorHAnsi"/>
        </w:rPr>
        <w:t>: We plan on using the following instruments for over the</w:t>
      </w:r>
    </w:p>
    <w:p w:rsidR="003750FB" w:rsidRPr="003750FB" w:rsidRDefault="003750FB" w:rsidP="003750FB">
      <w:pPr>
        <w:pStyle w:val="ListParagraph"/>
        <w:ind w:left="1080"/>
        <w:rPr>
          <w:rFonts w:asciiTheme="minorHAnsi" w:hAnsiTheme="minorHAnsi"/>
        </w:rPr>
      </w:pPr>
      <w:proofErr w:type="gramStart"/>
      <w:r w:rsidRPr="003750FB">
        <w:rPr>
          <w:rFonts w:asciiTheme="minorHAnsi" w:hAnsiTheme="minorHAnsi"/>
        </w:rPr>
        <w:t>side</w:t>
      </w:r>
      <w:proofErr w:type="gramEnd"/>
      <w:r w:rsidRPr="003750FB">
        <w:rPr>
          <w:rFonts w:asciiTheme="minorHAnsi" w:hAnsiTheme="minorHAnsi"/>
        </w:rPr>
        <w:t xml:space="preserve"> work:</w:t>
      </w:r>
    </w:p>
    <w:p w:rsidR="001674CB" w:rsidRDefault="001674CB" w:rsidP="003750FB">
      <w:pPr>
        <w:pStyle w:val="ListParagraph"/>
        <w:ind w:left="1080"/>
        <w:rPr>
          <w:rFonts w:asciiTheme="minorHAnsi" w:hAnsiTheme="minorHAnsi"/>
        </w:rPr>
      </w:pPr>
    </w:p>
    <w:p w:rsidR="003750FB" w:rsidRPr="003750FB" w:rsidRDefault="003750FB" w:rsidP="003750FB">
      <w:pPr>
        <w:pStyle w:val="ListParagraph"/>
        <w:ind w:left="1080"/>
        <w:rPr>
          <w:rFonts w:asciiTheme="minorHAnsi" w:hAnsiTheme="minorHAnsi"/>
        </w:rPr>
      </w:pPr>
      <w:r w:rsidRPr="001674CB">
        <w:rPr>
          <w:rFonts w:asciiTheme="minorHAnsi" w:hAnsiTheme="minorHAnsi"/>
          <w:b/>
        </w:rPr>
        <w:t>1. CTD</w:t>
      </w:r>
      <w:r w:rsidRPr="003750FB">
        <w:rPr>
          <w:rFonts w:asciiTheme="minorHAnsi" w:hAnsiTheme="minorHAnsi"/>
        </w:rPr>
        <w:t xml:space="preserve"> with minimally a 24-bottle rosette and ideally 36-bottle, with Video Plankton Recorder attached via a science party-supplied </w:t>
      </w:r>
      <w:proofErr w:type="spellStart"/>
      <w:r w:rsidRPr="003750FB">
        <w:rPr>
          <w:rFonts w:asciiTheme="minorHAnsi" w:hAnsiTheme="minorHAnsi"/>
        </w:rPr>
        <w:t>substand</w:t>
      </w:r>
      <w:proofErr w:type="spellEnd"/>
      <w:r w:rsidRPr="003750FB">
        <w:rPr>
          <w:rFonts w:asciiTheme="minorHAnsi" w:hAnsiTheme="minorHAnsi"/>
        </w:rPr>
        <w:t xml:space="preserve">. Maximum depths sampled will be 1000m with VPR attached and 3000m without VPR. VPR adds ca. 85 </w:t>
      </w:r>
      <w:proofErr w:type="spellStart"/>
      <w:r w:rsidRPr="003750FB">
        <w:rPr>
          <w:rFonts w:asciiTheme="minorHAnsi" w:hAnsiTheme="minorHAnsi"/>
        </w:rPr>
        <w:t>lbs</w:t>
      </w:r>
      <w:proofErr w:type="spellEnd"/>
      <w:r w:rsidRPr="003750FB">
        <w:rPr>
          <w:rFonts w:asciiTheme="minorHAnsi" w:hAnsiTheme="minorHAnsi"/>
        </w:rPr>
        <w:t xml:space="preserve"> in water and 110 </w:t>
      </w:r>
      <w:proofErr w:type="spellStart"/>
      <w:r w:rsidRPr="003750FB">
        <w:rPr>
          <w:rFonts w:asciiTheme="minorHAnsi" w:hAnsiTheme="minorHAnsi"/>
        </w:rPr>
        <w:t>lbs</w:t>
      </w:r>
      <w:proofErr w:type="spellEnd"/>
      <w:r w:rsidRPr="003750FB">
        <w:rPr>
          <w:rFonts w:asciiTheme="minorHAnsi" w:hAnsiTheme="minorHAnsi"/>
        </w:rPr>
        <w:t xml:space="preserve"> in air. Ideally we would also like to attach the SSSG LADCP to the CTD package. </w:t>
      </w:r>
      <w:proofErr w:type="gramStart"/>
      <w:r w:rsidRPr="003750FB">
        <w:rPr>
          <w:rFonts w:asciiTheme="minorHAnsi" w:hAnsiTheme="minorHAnsi"/>
        </w:rPr>
        <w:t>Will be deployed with the CTD winch.</w:t>
      </w:r>
      <w:proofErr w:type="gramEnd"/>
    </w:p>
    <w:p w:rsidR="001674CB" w:rsidRDefault="001674CB" w:rsidP="003750FB">
      <w:pPr>
        <w:pStyle w:val="ListParagraph"/>
        <w:ind w:left="1080"/>
        <w:rPr>
          <w:rFonts w:asciiTheme="minorHAnsi" w:hAnsiTheme="minorHAnsi"/>
        </w:rPr>
      </w:pPr>
    </w:p>
    <w:p w:rsidR="003750FB" w:rsidRPr="003750FB" w:rsidRDefault="003750FB" w:rsidP="003750FB">
      <w:pPr>
        <w:pStyle w:val="ListParagraph"/>
        <w:ind w:left="1080"/>
        <w:rPr>
          <w:rFonts w:asciiTheme="minorHAnsi" w:hAnsiTheme="minorHAnsi"/>
        </w:rPr>
      </w:pPr>
      <w:r w:rsidRPr="003750FB">
        <w:rPr>
          <w:rFonts w:asciiTheme="minorHAnsi" w:hAnsiTheme="minorHAnsi"/>
        </w:rPr>
        <w:t xml:space="preserve">2. </w:t>
      </w:r>
      <w:r w:rsidRPr="001674CB">
        <w:rPr>
          <w:rFonts w:asciiTheme="minorHAnsi" w:hAnsiTheme="minorHAnsi"/>
          <w:b/>
        </w:rPr>
        <w:t xml:space="preserve">1-m2 MOCNESS </w:t>
      </w:r>
      <w:r w:rsidRPr="003750FB">
        <w:rPr>
          <w:rFonts w:asciiTheme="minorHAnsi" w:hAnsiTheme="minorHAnsi"/>
        </w:rPr>
        <w:t>net system. Ideally this would be deployed over the side using the oceanographic winch with 0.322 wire but we understand that towing instruments over the side is presently not feasible. We therefore would plan to deploy over the stern using the trawl winch with 0.680 EM wire -- note that we selected the 0.681 fiber optic option above but only because the regular 0.680 EM wire wasn't given as an option. We will also need slip rings.</w:t>
      </w:r>
    </w:p>
    <w:p w:rsidR="001674CB" w:rsidRDefault="001674CB" w:rsidP="003750FB">
      <w:pPr>
        <w:pStyle w:val="ListParagraph"/>
        <w:ind w:left="1080"/>
        <w:rPr>
          <w:rFonts w:asciiTheme="minorHAnsi" w:hAnsiTheme="minorHAnsi"/>
        </w:rPr>
      </w:pPr>
    </w:p>
    <w:p w:rsidR="003750FB" w:rsidRPr="003750FB" w:rsidRDefault="003750FB" w:rsidP="003750FB">
      <w:pPr>
        <w:pStyle w:val="ListParagraph"/>
        <w:ind w:left="1080"/>
        <w:rPr>
          <w:rFonts w:asciiTheme="minorHAnsi" w:hAnsiTheme="minorHAnsi"/>
        </w:rPr>
      </w:pPr>
      <w:r w:rsidRPr="003750FB">
        <w:rPr>
          <w:rFonts w:asciiTheme="minorHAnsi" w:hAnsiTheme="minorHAnsi"/>
        </w:rPr>
        <w:t xml:space="preserve">3. </w:t>
      </w:r>
      <w:r w:rsidRPr="001674CB">
        <w:rPr>
          <w:rFonts w:asciiTheme="minorHAnsi" w:hAnsiTheme="minorHAnsi"/>
          <w:b/>
        </w:rPr>
        <w:t>10-m2 MOCNESS</w:t>
      </w:r>
      <w:r w:rsidRPr="003750FB">
        <w:rPr>
          <w:rFonts w:asciiTheme="minorHAnsi" w:hAnsiTheme="minorHAnsi"/>
        </w:rPr>
        <w:t xml:space="preserve"> net deployed over the stern with the trawl winch with 0.680 EM wire. This is a large net system and we would like to discuss options and needs in terms of deploying/recovering and storing it.</w:t>
      </w:r>
    </w:p>
    <w:p w:rsidR="003C0AD9" w:rsidRPr="003750FB" w:rsidRDefault="003750FB" w:rsidP="003750FB">
      <w:pPr>
        <w:pStyle w:val="ListParagraph"/>
        <w:ind w:left="1080"/>
        <w:rPr>
          <w:rFonts w:asciiTheme="minorHAnsi" w:hAnsiTheme="minorHAnsi"/>
          <w:bCs/>
        </w:rPr>
      </w:pPr>
      <w:r w:rsidRPr="003750FB">
        <w:rPr>
          <w:rFonts w:asciiTheme="minorHAnsi" w:hAnsiTheme="minorHAnsi"/>
        </w:rPr>
        <w:t>4. Non-rigid mouth-opening 36-m2 midwater trawl. This is a large trawl (although small by fisheries standards) involving two doors. Although it is most often deployed using two warps it is designed to be deployed alternately using a single warp, which we would like to test here using the trawl winch with 0.680 EM wire.</w:t>
      </w:r>
    </w:p>
    <w:p w:rsidR="003D00B7" w:rsidRDefault="003D00B7">
      <w:pPr>
        <w:rPr>
          <w:b/>
          <w:bCs/>
          <w:sz w:val="28"/>
          <w:u w:val="single"/>
        </w:rPr>
      </w:pPr>
    </w:p>
    <w:p w:rsidR="000973C4" w:rsidRDefault="000973C4">
      <w:pPr>
        <w:rPr>
          <w:b/>
          <w:bCs/>
          <w:i/>
          <w:iCs/>
          <w:sz w:val="22"/>
          <w:u w:val="single"/>
        </w:rPr>
      </w:pPr>
      <w:r>
        <w:rPr>
          <w:b/>
          <w:bCs/>
          <w:sz w:val="28"/>
          <w:u w:val="single"/>
        </w:rPr>
        <w:lastRenderedPageBreak/>
        <w:t>Ship</w:t>
      </w:r>
      <w:r>
        <w:rPr>
          <w:sz w:val="22"/>
          <w:u w:val="single"/>
        </w:rPr>
        <w:t xml:space="preserve"> </w:t>
      </w:r>
      <w:r>
        <w:rPr>
          <w:b/>
          <w:bCs/>
          <w:i/>
          <w:iCs/>
          <w:sz w:val="22"/>
          <w:u w:val="single"/>
        </w:rPr>
        <w:t>[Other Requirements</w:t>
      </w:r>
      <w:proofErr w:type="gramStart"/>
      <w:r>
        <w:rPr>
          <w:b/>
          <w:bCs/>
          <w:i/>
          <w:iCs/>
          <w:sz w:val="22"/>
          <w:u w:val="single"/>
        </w:rPr>
        <w:t>][</w:t>
      </w:r>
      <w:proofErr w:type="gramEnd"/>
      <w:r>
        <w:rPr>
          <w:b/>
          <w:bCs/>
          <w:i/>
          <w:iCs/>
          <w:sz w:val="22"/>
          <w:u w:val="single"/>
        </w:rPr>
        <w:t>Shipboard Equipment/</w:t>
      </w:r>
      <w:proofErr w:type="spellStart"/>
      <w:r>
        <w:rPr>
          <w:b/>
          <w:bCs/>
          <w:i/>
          <w:iCs/>
          <w:sz w:val="22"/>
          <w:u w:val="single"/>
        </w:rPr>
        <w:t>Nav</w:t>
      </w:r>
      <w:proofErr w:type="spellEnd"/>
      <w:r>
        <w:rPr>
          <w:b/>
          <w:bCs/>
          <w:i/>
          <w:iCs/>
          <w:sz w:val="22"/>
          <w:u w:val="single"/>
        </w:rPr>
        <w:t>] :</w:t>
      </w:r>
    </w:p>
    <w:p w:rsidR="000973C4" w:rsidRDefault="000973C4">
      <w:pPr>
        <w:rPr>
          <w:sz w:val="22"/>
        </w:rPr>
      </w:pPr>
    </w:p>
    <w:p w:rsidR="000973C4" w:rsidRDefault="0040114D" w:rsidP="00A527B8">
      <w:pPr>
        <w:numPr>
          <w:ilvl w:val="0"/>
          <w:numId w:val="4"/>
        </w:numPr>
        <w:rPr>
          <w:i/>
          <w:iCs/>
          <w:sz w:val="22"/>
        </w:rPr>
      </w:pPr>
      <w:r>
        <w:rPr>
          <w:sz w:val="22"/>
        </w:rPr>
        <w:t xml:space="preserve">Science/Ship Operations </w:t>
      </w:r>
      <w:r w:rsidR="000973C4">
        <w:rPr>
          <w:b/>
          <w:bCs/>
          <w:i/>
          <w:iCs/>
          <w:sz w:val="22"/>
        </w:rPr>
        <w:t>:</w:t>
      </w:r>
    </w:p>
    <w:p w:rsidR="000973C4" w:rsidRPr="003D00B7" w:rsidRDefault="000973C4" w:rsidP="00A527B8">
      <w:pPr>
        <w:numPr>
          <w:ilvl w:val="1"/>
          <w:numId w:val="4"/>
        </w:numPr>
        <w:rPr>
          <w:sz w:val="22"/>
        </w:rPr>
      </w:pPr>
      <w:r w:rsidRPr="003D00B7">
        <w:rPr>
          <w:sz w:val="22"/>
        </w:rPr>
        <w:t>Instrument Deployment / Recovery Procedures</w:t>
      </w:r>
      <w:r w:rsidR="00C775F9" w:rsidRPr="003D00B7">
        <w:rPr>
          <w:sz w:val="22"/>
        </w:rPr>
        <w:t xml:space="preserve">: </w:t>
      </w:r>
      <w:r w:rsidR="008B63E8" w:rsidRPr="003D00B7">
        <w:rPr>
          <w:sz w:val="22"/>
        </w:rPr>
        <w:t xml:space="preserve"> </w:t>
      </w:r>
      <w:r w:rsidRPr="003D00B7">
        <w:rPr>
          <w:sz w:val="22"/>
        </w:rPr>
        <w:t>Over</w:t>
      </w:r>
      <w:r w:rsidR="00A553AF" w:rsidRPr="003D00B7">
        <w:rPr>
          <w:sz w:val="22"/>
        </w:rPr>
        <w:t xml:space="preserve"> </w:t>
      </w:r>
      <w:r w:rsidRPr="003D00B7">
        <w:rPr>
          <w:sz w:val="22"/>
        </w:rPr>
        <w:t>boarding Equipment (ISM)</w:t>
      </w:r>
      <w:r w:rsidR="003D00B7">
        <w:rPr>
          <w:sz w:val="22"/>
        </w:rPr>
        <w:t xml:space="preserve"> for </w:t>
      </w:r>
      <w:r w:rsidR="003D00B7" w:rsidRPr="003D00B7">
        <w:rPr>
          <w:color w:val="00B050"/>
          <w:sz w:val="22"/>
        </w:rPr>
        <w:t>MOCNESS and Mid Water Trawl</w:t>
      </w:r>
    </w:p>
    <w:p w:rsidR="000973C4" w:rsidRPr="001674CB" w:rsidRDefault="007C2EB1" w:rsidP="00A527B8">
      <w:pPr>
        <w:numPr>
          <w:ilvl w:val="1"/>
          <w:numId w:val="4"/>
        </w:numPr>
        <w:rPr>
          <w:sz w:val="22"/>
          <w:highlight w:val="yellow"/>
        </w:rPr>
      </w:pPr>
      <w:r w:rsidRPr="001674CB">
        <w:rPr>
          <w:sz w:val="22"/>
          <w:highlight w:val="yellow"/>
        </w:rPr>
        <w:t>Vans</w:t>
      </w:r>
      <w:proofErr w:type="gramStart"/>
      <w:r w:rsidRPr="001674CB">
        <w:rPr>
          <w:sz w:val="22"/>
          <w:highlight w:val="yellow"/>
        </w:rPr>
        <w:t>:</w:t>
      </w:r>
      <w:r w:rsidR="007E5DE2" w:rsidRPr="001674CB">
        <w:rPr>
          <w:sz w:val="22"/>
          <w:highlight w:val="yellow"/>
        </w:rPr>
        <w:t xml:space="preserve"> </w:t>
      </w:r>
      <w:r w:rsidR="001674CB" w:rsidRPr="001674CB">
        <w:rPr>
          <w:sz w:val="22"/>
          <w:highlight w:val="yellow"/>
        </w:rPr>
        <w:t>?</w:t>
      </w:r>
      <w:proofErr w:type="gramEnd"/>
    </w:p>
    <w:p w:rsidR="000973C4" w:rsidRDefault="000973C4" w:rsidP="00A527B8">
      <w:pPr>
        <w:numPr>
          <w:ilvl w:val="1"/>
          <w:numId w:val="4"/>
        </w:numPr>
        <w:rPr>
          <w:sz w:val="22"/>
        </w:rPr>
      </w:pPr>
      <w:r>
        <w:rPr>
          <w:sz w:val="22"/>
        </w:rPr>
        <w:t>Night Operations</w:t>
      </w:r>
      <w:r w:rsidR="007C2EB1">
        <w:rPr>
          <w:sz w:val="22"/>
        </w:rPr>
        <w:t xml:space="preserve">: </w:t>
      </w:r>
      <w:r w:rsidR="00241529">
        <w:rPr>
          <w:sz w:val="22"/>
        </w:rPr>
        <w:t>Yes</w:t>
      </w:r>
    </w:p>
    <w:p w:rsidR="000973C4" w:rsidRDefault="000973C4">
      <w:pPr>
        <w:ind w:left="360"/>
        <w:rPr>
          <w:sz w:val="22"/>
        </w:rPr>
      </w:pPr>
    </w:p>
    <w:p w:rsidR="001A4BEB" w:rsidRDefault="001A4BEB">
      <w:pPr>
        <w:ind w:left="360"/>
        <w:rPr>
          <w:sz w:val="22"/>
        </w:rPr>
      </w:pPr>
    </w:p>
    <w:p w:rsidR="000973C4" w:rsidRPr="00DC2D67" w:rsidRDefault="00C775F9" w:rsidP="00A527B8">
      <w:pPr>
        <w:numPr>
          <w:ilvl w:val="0"/>
          <w:numId w:val="4"/>
        </w:numPr>
        <w:rPr>
          <w:i/>
          <w:iCs/>
          <w:sz w:val="22"/>
        </w:rPr>
      </w:pPr>
      <w:r w:rsidRPr="00DC2D67">
        <w:rPr>
          <w:sz w:val="22"/>
        </w:rPr>
        <w:t xml:space="preserve">Deck Safety – Safety Shoes </w:t>
      </w:r>
    </w:p>
    <w:p w:rsidR="00865333" w:rsidRDefault="00865333" w:rsidP="00865333">
      <w:pPr>
        <w:ind w:left="1440"/>
        <w:rPr>
          <w:sz w:val="22"/>
        </w:rPr>
      </w:pPr>
    </w:p>
    <w:p w:rsidR="000973C4" w:rsidRPr="00865333" w:rsidRDefault="000973C4" w:rsidP="00A527B8">
      <w:pPr>
        <w:numPr>
          <w:ilvl w:val="0"/>
          <w:numId w:val="4"/>
        </w:numPr>
        <w:rPr>
          <w:i/>
          <w:iCs/>
          <w:sz w:val="22"/>
        </w:rPr>
      </w:pPr>
      <w:r>
        <w:rPr>
          <w:sz w:val="22"/>
        </w:rPr>
        <w:t xml:space="preserve">Lab Safety – PPE </w:t>
      </w:r>
    </w:p>
    <w:p w:rsidR="001A4BEB" w:rsidRDefault="001A4BEB" w:rsidP="00865333">
      <w:pPr>
        <w:ind w:left="720"/>
        <w:rPr>
          <w:i/>
          <w:iCs/>
          <w:sz w:val="22"/>
        </w:rPr>
      </w:pPr>
    </w:p>
    <w:p w:rsidR="008D5C4E" w:rsidRPr="00A42082" w:rsidRDefault="000973C4" w:rsidP="00A527B8">
      <w:pPr>
        <w:numPr>
          <w:ilvl w:val="0"/>
          <w:numId w:val="4"/>
        </w:numPr>
        <w:rPr>
          <w:sz w:val="22"/>
        </w:rPr>
      </w:pPr>
      <w:r w:rsidRPr="00363A6C">
        <w:rPr>
          <w:sz w:val="22"/>
        </w:rPr>
        <w:t xml:space="preserve">Hazardous </w:t>
      </w:r>
      <w:r w:rsidR="001A4BEB" w:rsidRPr="00363A6C">
        <w:rPr>
          <w:sz w:val="22"/>
        </w:rPr>
        <w:t>Material</w:t>
      </w:r>
      <w:r w:rsidR="001A4BEB" w:rsidRPr="00363A6C">
        <w:rPr>
          <w:b/>
          <w:iCs/>
          <w:sz w:val="22"/>
        </w:rPr>
        <w:t>:</w:t>
      </w:r>
      <w:r w:rsidR="00396133" w:rsidRPr="00363A6C">
        <w:rPr>
          <w:iCs/>
          <w:sz w:val="22"/>
        </w:rPr>
        <w:t xml:space="preserve">  </w:t>
      </w:r>
      <w:r w:rsidR="00C90352">
        <w:rPr>
          <w:iCs/>
          <w:sz w:val="22"/>
        </w:rPr>
        <w:t>Yes</w:t>
      </w:r>
    </w:p>
    <w:p w:rsidR="00A42082" w:rsidRDefault="00A42082" w:rsidP="00A527B8">
      <w:pPr>
        <w:pStyle w:val="ListParagraph"/>
        <w:numPr>
          <w:ilvl w:val="0"/>
          <w:numId w:val="10"/>
        </w:numPr>
        <w:rPr>
          <w:sz w:val="22"/>
        </w:rPr>
      </w:pPr>
      <w:r>
        <w:rPr>
          <w:sz w:val="22"/>
        </w:rPr>
        <w:t>Flammable</w:t>
      </w:r>
      <w:r w:rsidR="003C0AD9">
        <w:rPr>
          <w:sz w:val="22"/>
        </w:rPr>
        <w:t>?</w:t>
      </w:r>
    </w:p>
    <w:p w:rsidR="00A42082" w:rsidRDefault="00A42082" w:rsidP="00A527B8">
      <w:pPr>
        <w:pStyle w:val="ListParagraph"/>
        <w:numPr>
          <w:ilvl w:val="0"/>
          <w:numId w:val="10"/>
        </w:numPr>
        <w:rPr>
          <w:sz w:val="22"/>
        </w:rPr>
      </w:pPr>
      <w:r>
        <w:rPr>
          <w:sz w:val="22"/>
        </w:rPr>
        <w:t>Radiological</w:t>
      </w:r>
      <w:r w:rsidR="003C0AD9">
        <w:rPr>
          <w:sz w:val="22"/>
        </w:rPr>
        <w:t>?</w:t>
      </w:r>
    </w:p>
    <w:p w:rsidR="00A42082" w:rsidRDefault="00A42082" w:rsidP="00A527B8">
      <w:pPr>
        <w:pStyle w:val="ListParagraph"/>
        <w:numPr>
          <w:ilvl w:val="0"/>
          <w:numId w:val="10"/>
        </w:numPr>
        <w:rPr>
          <w:sz w:val="22"/>
        </w:rPr>
      </w:pPr>
      <w:r>
        <w:rPr>
          <w:sz w:val="22"/>
        </w:rPr>
        <w:t>Other</w:t>
      </w:r>
      <w:r w:rsidR="003C0AD9">
        <w:rPr>
          <w:sz w:val="22"/>
        </w:rPr>
        <w:t>?</w:t>
      </w:r>
    </w:p>
    <w:p w:rsidR="00A42082" w:rsidRPr="00A42082" w:rsidRDefault="00A42082" w:rsidP="00A42082">
      <w:pPr>
        <w:ind w:left="1080"/>
        <w:rPr>
          <w:sz w:val="22"/>
        </w:rPr>
      </w:pPr>
    </w:p>
    <w:p w:rsidR="00C90352" w:rsidRDefault="00A42082" w:rsidP="00C90352">
      <w:pPr>
        <w:ind w:left="720"/>
        <w:rPr>
          <w:iCs/>
          <w:sz w:val="22"/>
        </w:rPr>
      </w:pPr>
      <w:r>
        <w:rPr>
          <w:iCs/>
          <w:sz w:val="22"/>
        </w:rPr>
        <w:t>*</w:t>
      </w:r>
      <w:r w:rsidR="00C90352">
        <w:rPr>
          <w:iCs/>
          <w:sz w:val="22"/>
        </w:rPr>
        <w:t xml:space="preserve">Complete </w:t>
      </w:r>
      <w:r>
        <w:rPr>
          <w:iCs/>
          <w:sz w:val="22"/>
        </w:rPr>
        <w:t>Radiological</w:t>
      </w:r>
      <w:r w:rsidR="00C90352">
        <w:rPr>
          <w:iCs/>
          <w:sz w:val="22"/>
        </w:rPr>
        <w:t xml:space="preserve"> authorization with WHOI Safety Department</w:t>
      </w:r>
    </w:p>
    <w:p w:rsidR="00C90352" w:rsidRPr="008D5C4E" w:rsidRDefault="00C90352" w:rsidP="00C90352">
      <w:pPr>
        <w:ind w:left="720"/>
        <w:rPr>
          <w:sz w:val="22"/>
        </w:rPr>
      </w:pPr>
    </w:p>
    <w:p w:rsidR="001A4BEB" w:rsidRPr="00363A6C" w:rsidRDefault="008D0ED4" w:rsidP="008D5C4E">
      <w:pPr>
        <w:ind w:left="360"/>
        <w:rPr>
          <w:sz w:val="22"/>
        </w:rPr>
      </w:pPr>
      <w:r>
        <w:rPr>
          <w:iCs/>
          <w:sz w:val="22"/>
        </w:rPr>
        <w:t xml:space="preserve">Please Submit MSDS electronically to csmith@whoi.edu and provide 3 hard copies of each MSDS to the </w:t>
      </w:r>
      <w:r w:rsidR="00F22F23">
        <w:rPr>
          <w:iCs/>
          <w:sz w:val="22"/>
        </w:rPr>
        <w:t>R/V Neil Armstrong</w:t>
      </w:r>
      <w:r>
        <w:rPr>
          <w:iCs/>
          <w:sz w:val="22"/>
        </w:rPr>
        <w:t>’s Chief Mate.</w:t>
      </w:r>
    </w:p>
    <w:p w:rsidR="001A4BEB" w:rsidRDefault="001A4BEB" w:rsidP="00865333">
      <w:pPr>
        <w:ind w:left="720"/>
        <w:rPr>
          <w:sz w:val="22"/>
        </w:rPr>
      </w:pPr>
    </w:p>
    <w:p w:rsidR="00264E67" w:rsidRPr="00EA6CB4" w:rsidRDefault="000973C4" w:rsidP="00A527B8">
      <w:pPr>
        <w:numPr>
          <w:ilvl w:val="0"/>
          <w:numId w:val="4"/>
        </w:numPr>
        <w:rPr>
          <w:sz w:val="22"/>
        </w:rPr>
      </w:pPr>
      <w:r>
        <w:rPr>
          <w:sz w:val="22"/>
        </w:rPr>
        <w:t>Policies: (speed, departure/arrival times, moving aboard, etc.)</w:t>
      </w:r>
      <w:r w:rsidR="008B63E8">
        <w:rPr>
          <w:sz w:val="22"/>
        </w:rPr>
        <w:t xml:space="preserve"> </w:t>
      </w:r>
    </w:p>
    <w:p w:rsidR="001A4BEB" w:rsidRDefault="001202C5" w:rsidP="001A4BEB">
      <w:pPr>
        <w:ind w:left="720"/>
        <w:rPr>
          <w:sz w:val="22"/>
        </w:rPr>
      </w:pPr>
      <w:r>
        <w:rPr>
          <w:sz w:val="22"/>
        </w:rPr>
        <w:t xml:space="preserve">11kts </w:t>
      </w:r>
    </w:p>
    <w:p w:rsidR="001202C5" w:rsidRDefault="001202C5" w:rsidP="001A4BEB">
      <w:pPr>
        <w:ind w:left="720"/>
        <w:rPr>
          <w:sz w:val="22"/>
        </w:rPr>
      </w:pPr>
    </w:p>
    <w:p w:rsidR="000973C4" w:rsidRDefault="000973C4" w:rsidP="00A527B8">
      <w:pPr>
        <w:numPr>
          <w:ilvl w:val="0"/>
          <w:numId w:val="4"/>
        </w:numPr>
        <w:rPr>
          <w:sz w:val="22"/>
        </w:rPr>
      </w:pPr>
      <w:r>
        <w:rPr>
          <w:sz w:val="22"/>
        </w:rPr>
        <w:t>Communication (voice, fax, e-mail</w:t>
      </w:r>
      <w:r w:rsidR="00B146B0">
        <w:rPr>
          <w:sz w:val="22"/>
        </w:rPr>
        <w:t>, Blog</w:t>
      </w:r>
      <w:r>
        <w:rPr>
          <w:sz w:val="22"/>
        </w:rPr>
        <w:t>)</w:t>
      </w:r>
    </w:p>
    <w:p w:rsidR="00B42840" w:rsidRPr="001202C5" w:rsidRDefault="001A4BEB" w:rsidP="001202C5">
      <w:pPr>
        <w:ind w:left="720"/>
        <w:rPr>
          <w:sz w:val="22"/>
        </w:rPr>
      </w:pPr>
      <w:r>
        <w:rPr>
          <w:sz w:val="22"/>
        </w:rPr>
        <w:t xml:space="preserve">      </w:t>
      </w:r>
    </w:p>
    <w:p w:rsidR="001A4BEB" w:rsidRPr="00E13F8D" w:rsidRDefault="001A4BEB" w:rsidP="00EA6CB4">
      <w:pPr>
        <w:ind w:left="1440"/>
      </w:pPr>
    </w:p>
    <w:p w:rsidR="000973C4" w:rsidRDefault="000973C4">
      <w:pPr>
        <w:pStyle w:val="Heading2"/>
        <w:rPr>
          <w:sz w:val="22"/>
        </w:rPr>
      </w:pPr>
      <w:r>
        <w:rPr>
          <w:sz w:val="28"/>
        </w:rPr>
        <w:t>Logistics</w:t>
      </w:r>
      <w:r>
        <w:rPr>
          <w:sz w:val="22"/>
        </w:rPr>
        <w:t xml:space="preserve"> </w:t>
      </w:r>
      <w:r>
        <w:rPr>
          <w:i/>
          <w:iCs/>
          <w:sz w:val="22"/>
        </w:rPr>
        <w:t>[Notes]</w:t>
      </w:r>
    </w:p>
    <w:p w:rsidR="000973C4" w:rsidRDefault="000973C4">
      <w:pPr>
        <w:rPr>
          <w:sz w:val="22"/>
        </w:rPr>
      </w:pPr>
    </w:p>
    <w:p w:rsidR="000973C4" w:rsidRDefault="000973C4" w:rsidP="00A527B8">
      <w:pPr>
        <w:numPr>
          <w:ilvl w:val="0"/>
          <w:numId w:val="5"/>
        </w:numPr>
        <w:rPr>
          <w:sz w:val="22"/>
        </w:rPr>
      </w:pPr>
      <w:r>
        <w:rPr>
          <w:sz w:val="22"/>
        </w:rPr>
        <w:t>Shipping gear to and from vessel</w:t>
      </w:r>
    </w:p>
    <w:p w:rsidR="00865333" w:rsidRDefault="001A248E" w:rsidP="00865333">
      <w:pPr>
        <w:ind w:left="720"/>
        <w:rPr>
          <w:sz w:val="22"/>
        </w:rPr>
      </w:pPr>
      <w:r>
        <w:rPr>
          <w:sz w:val="22"/>
        </w:rPr>
        <w:t>Load list</w:t>
      </w:r>
    </w:p>
    <w:p w:rsidR="008B63E8" w:rsidRDefault="008B63E8" w:rsidP="008B63E8">
      <w:pPr>
        <w:ind w:left="1440"/>
        <w:rPr>
          <w:sz w:val="22"/>
        </w:rPr>
      </w:pPr>
    </w:p>
    <w:p w:rsidR="000973C4" w:rsidRDefault="00A42082" w:rsidP="00A527B8">
      <w:pPr>
        <w:numPr>
          <w:ilvl w:val="1"/>
          <w:numId w:val="5"/>
        </w:numPr>
        <w:rPr>
          <w:sz w:val="22"/>
        </w:rPr>
      </w:pPr>
      <w:r>
        <w:rPr>
          <w:sz w:val="22"/>
        </w:rPr>
        <w:t>No Customs</w:t>
      </w:r>
    </w:p>
    <w:p w:rsidR="00A42082" w:rsidRPr="00A42082" w:rsidRDefault="00A42082" w:rsidP="00A42082">
      <w:pPr>
        <w:ind w:left="1440"/>
        <w:rPr>
          <w:sz w:val="22"/>
        </w:rPr>
      </w:pPr>
    </w:p>
    <w:p w:rsidR="00902091" w:rsidRPr="00A42082" w:rsidRDefault="0046214E" w:rsidP="00A527B8">
      <w:pPr>
        <w:numPr>
          <w:ilvl w:val="1"/>
          <w:numId w:val="5"/>
        </w:numPr>
        <w:rPr>
          <w:sz w:val="22"/>
        </w:rPr>
      </w:pPr>
      <w:r w:rsidRPr="00A42082">
        <w:rPr>
          <w:sz w:val="22"/>
        </w:rPr>
        <w:t>Berthing plan</w:t>
      </w:r>
      <w:r w:rsidR="00902091" w:rsidRPr="00A42082">
        <w:rPr>
          <w:sz w:val="22"/>
        </w:rPr>
        <w:t>:</w:t>
      </w:r>
    </w:p>
    <w:p w:rsidR="0046214E" w:rsidRPr="005E589D" w:rsidRDefault="00A42082" w:rsidP="005E589D">
      <w:pPr>
        <w:pStyle w:val="ListParagraph"/>
        <w:numPr>
          <w:ilvl w:val="2"/>
          <w:numId w:val="5"/>
        </w:numPr>
        <w:rPr>
          <w:sz w:val="22"/>
        </w:rPr>
      </w:pPr>
      <w:r>
        <w:rPr>
          <w:sz w:val="22"/>
        </w:rPr>
        <w:t>b</w:t>
      </w:r>
      <w:r w:rsidR="00AD4B15" w:rsidRPr="00A42082">
        <w:rPr>
          <w:sz w:val="22"/>
        </w:rPr>
        <w:t>unks available</w:t>
      </w:r>
      <w:r w:rsidR="005E589D">
        <w:rPr>
          <w:sz w:val="22"/>
        </w:rPr>
        <w:t xml:space="preserve"> for the science party</w:t>
      </w:r>
      <w:r w:rsidR="00AD4B15" w:rsidRPr="005E589D">
        <w:rPr>
          <w:sz w:val="22"/>
        </w:rPr>
        <w:t xml:space="preserve">  </w:t>
      </w:r>
    </w:p>
    <w:p w:rsidR="0046214E" w:rsidRPr="00A42082" w:rsidRDefault="0046214E" w:rsidP="0046214E">
      <w:pPr>
        <w:ind w:left="1440"/>
        <w:rPr>
          <w:sz w:val="22"/>
        </w:rPr>
      </w:pPr>
    </w:p>
    <w:p w:rsidR="00AD4B15" w:rsidRPr="00A42082" w:rsidRDefault="0046214E" w:rsidP="00A527B8">
      <w:pPr>
        <w:pStyle w:val="ListParagraph"/>
        <w:numPr>
          <w:ilvl w:val="1"/>
          <w:numId w:val="5"/>
        </w:numPr>
        <w:rPr>
          <w:b/>
          <w:bCs/>
          <w:sz w:val="28"/>
          <w:u w:val="single"/>
        </w:rPr>
      </w:pPr>
      <w:r w:rsidRPr="00A42082">
        <w:rPr>
          <w:sz w:val="22"/>
        </w:rPr>
        <w:t xml:space="preserve">Use of ship’s agent or local facilities </w:t>
      </w:r>
    </w:p>
    <w:p w:rsidR="00142A64" w:rsidRDefault="00142A64" w:rsidP="00CF10E1">
      <w:pPr>
        <w:ind w:left="1440"/>
        <w:rPr>
          <w:sz w:val="22"/>
        </w:rPr>
      </w:pPr>
    </w:p>
    <w:p w:rsidR="00A42082" w:rsidRDefault="00A42082" w:rsidP="00CF10E1">
      <w:pPr>
        <w:ind w:left="1440"/>
        <w:rPr>
          <w:sz w:val="22"/>
        </w:rPr>
      </w:pPr>
      <w:r>
        <w:rPr>
          <w:sz w:val="22"/>
        </w:rPr>
        <w:t>Shipping Address:</w:t>
      </w:r>
    </w:p>
    <w:p w:rsidR="00A42082" w:rsidRDefault="00A42082" w:rsidP="00CF10E1">
      <w:pPr>
        <w:ind w:left="1440"/>
        <w:rPr>
          <w:sz w:val="22"/>
        </w:rPr>
      </w:pPr>
    </w:p>
    <w:p w:rsidR="00142A64" w:rsidRDefault="001A5F10" w:rsidP="00142A64">
      <w:pPr>
        <w:rPr>
          <w:rStyle w:val="main"/>
        </w:rPr>
      </w:pPr>
      <w:r>
        <w:rPr>
          <w:rStyle w:val="main"/>
        </w:rPr>
        <w:t xml:space="preserve">Master R/V </w:t>
      </w:r>
      <w:r w:rsidRPr="001A5F10">
        <w:rPr>
          <w:rStyle w:val="Emphasis"/>
          <w:i w:val="0"/>
        </w:rPr>
        <w:t>Neil Armstrong</w:t>
      </w:r>
      <w:r>
        <w:br/>
      </w:r>
      <w:r>
        <w:rPr>
          <w:rStyle w:val="main"/>
        </w:rPr>
        <w:t>Attn:</w:t>
      </w:r>
      <w:r w:rsidR="00142A64">
        <w:rPr>
          <w:rStyle w:val="main"/>
        </w:rPr>
        <w:t xml:space="preserve"> </w:t>
      </w:r>
      <w:r w:rsidR="005E589D" w:rsidRPr="0082170F">
        <w:t>Gareth Lawson</w:t>
      </w:r>
      <w:r>
        <w:br/>
      </w:r>
      <w:r w:rsidR="00142A64">
        <w:rPr>
          <w:rStyle w:val="main"/>
        </w:rPr>
        <w:t>Woods Hole Oceanographic Institution</w:t>
      </w:r>
    </w:p>
    <w:p w:rsidR="00142A64" w:rsidRDefault="00142A64" w:rsidP="00142A64">
      <w:pPr>
        <w:rPr>
          <w:rStyle w:val="main"/>
        </w:rPr>
      </w:pPr>
      <w:r>
        <w:rPr>
          <w:rStyle w:val="main"/>
        </w:rPr>
        <w:t>266 Woods Hole Rd</w:t>
      </w:r>
    </w:p>
    <w:p w:rsidR="00142A64" w:rsidRDefault="00142A64" w:rsidP="00142A64">
      <w:pPr>
        <w:rPr>
          <w:rStyle w:val="main"/>
        </w:rPr>
      </w:pPr>
      <w:r>
        <w:rPr>
          <w:rStyle w:val="main"/>
        </w:rPr>
        <w:t>Woods Hole, MA</w:t>
      </w:r>
    </w:p>
    <w:p w:rsidR="00142A64" w:rsidRDefault="00142A64" w:rsidP="00142A64">
      <w:pPr>
        <w:rPr>
          <w:rStyle w:val="main"/>
        </w:rPr>
      </w:pPr>
      <w:r>
        <w:rPr>
          <w:rStyle w:val="main"/>
        </w:rPr>
        <w:t>02543</w:t>
      </w:r>
    </w:p>
    <w:p w:rsidR="00142A64" w:rsidRDefault="00142A64" w:rsidP="00142A64">
      <w:pPr>
        <w:rPr>
          <w:rStyle w:val="main"/>
        </w:rPr>
      </w:pPr>
    </w:p>
    <w:p w:rsidR="00142A64" w:rsidRPr="00142A64" w:rsidRDefault="00142A64" w:rsidP="00142A64">
      <w:pPr>
        <w:rPr>
          <w:b/>
        </w:rPr>
      </w:pPr>
      <w:r w:rsidRPr="00142A64">
        <w:rPr>
          <w:b/>
        </w:rPr>
        <w:t>Ship’s Agent:</w:t>
      </w:r>
    </w:p>
    <w:p w:rsidR="00142A64" w:rsidRDefault="00142A64" w:rsidP="00142A64">
      <w:r>
        <w:t>Chad Smith</w:t>
      </w:r>
    </w:p>
    <w:p w:rsidR="00142A64" w:rsidRDefault="00142A64" w:rsidP="00142A64">
      <w:r>
        <w:t>Cell: 617-999-4163</w:t>
      </w:r>
    </w:p>
    <w:p w:rsidR="00142A64" w:rsidRDefault="00142A64" w:rsidP="00142A64">
      <w:r>
        <w:t>Office: 508-289-3811</w:t>
      </w:r>
    </w:p>
    <w:p w:rsidR="00142A64" w:rsidRDefault="00142A64" w:rsidP="00142A64">
      <w:r>
        <w:t>csmith@whoi.edu</w:t>
      </w:r>
    </w:p>
    <w:p w:rsidR="00142A64" w:rsidRDefault="00142A64" w:rsidP="00142A64"/>
    <w:p w:rsidR="003C0AD9" w:rsidRDefault="003C0AD9" w:rsidP="00142A64">
      <w:r>
        <w:t>________</w:t>
      </w:r>
    </w:p>
    <w:p w:rsidR="00A42082" w:rsidRDefault="00A42082" w:rsidP="00CF10E1">
      <w:pPr>
        <w:ind w:left="1440"/>
        <w:rPr>
          <w:sz w:val="22"/>
        </w:rPr>
      </w:pPr>
    </w:p>
    <w:p w:rsidR="004D1CAE" w:rsidRDefault="004D1CAE" w:rsidP="00CF10E1">
      <w:pPr>
        <w:ind w:left="1440"/>
        <w:rPr>
          <w:sz w:val="22"/>
        </w:rPr>
      </w:pPr>
    </w:p>
    <w:p w:rsidR="00CF10E1" w:rsidRDefault="00CF10E1" w:rsidP="00CF10E1">
      <w:pPr>
        <w:ind w:left="1440"/>
        <w:rPr>
          <w:b/>
          <w:bCs/>
          <w:sz w:val="28"/>
          <w:u w:val="single"/>
        </w:rPr>
      </w:pPr>
    </w:p>
    <w:p w:rsidR="000973C4" w:rsidRDefault="000973C4">
      <w:pPr>
        <w:rPr>
          <w:sz w:val="28"/>
          <w:u w:val="single"/>
        </w:rPr>
      </w:pPr>
      <w:r>
        <w:rPr>
          <w:b/>
          <w:bCs/>
          <w:sz w:val="28"/>
          <w:u w:val="single"/>
        </w:rPr>
        <w:t>Post-Cruise</w:t>
      </w:r>
      <w:r>
        <w:rPr>
          <w:sz w:val="28"/>
          <w:u w:val="single"/>
        </w:rPr>
        <w:t>:</w:t>
      </w:r>
    </w:p>
    <w:p w:rsidR="000973C4" w:rsidRDefault="000973C4" w:rsidP="00A527B8">
      <w:pPr>
        <w:numPr>
          <w:ilvl w:val="0"/>
          <w:numId w:val="3"/>
        </w:numPr>
        <w:rPr>
          <w:sz w:val="22"/>
        </w:rPr>
      </w:pPr>
      <w:r>
        <w:rPr>
          <w:sz w:val="22"/>
        </w:rPr>
        <w:t>Actions departing ship</w:t>
      </w:r>
      <w:r w:rsidR="00CF10E1">
        <w:rPr>
          <w:sz w:val="22"/>
        </w:rPr>
        <w:t xml:space="preserve"> (Clean rooms, remove items from </w:t>
      </w:r>
      <w:r w:rsidR="00B16B64">
        <w:rPr>
          <w:sz w:val="22"/>
        </w:rPr>
        <w:t>the ship</w:t>
      </w:r>
      <w:r w:rsidR="00CF10E1">
        <w:rPr>
          <w:sz w:val="22"/>
        </w:rPr>
        <w:t>)</w:t>
      </w:r>
    </w:p>
    <w:p w:rsidR="00F963F3" w:rsidRDefault="00F963F3" w:rsidP="00F963F3">
      <w:pPr>
        <w:ind w:left="720"/>
        <w:rPr>
          <w:sz w:val="22"/>
        </w:rPr>
      </w:pPr>
    </w:p>
    <w:p w:rsidR="000973C4" w:rsidRDefault="000973C4" w:rsidP="00A527B8">
      <w:pPr>
        <w:numPr>
          <w:ilvl w:val="0"/>
          <w:numId w:val="3"/>
        </w:numPr>
        <w:rPr>
          <w:sz w:val="22"/>
        </w:rPr>
      </w:pPr>
      <w:r>
        <w:rPr>
          <w:sz w:val="22"/>
        </w:rPr>
        <w:t>UNOLS cruise evaluation [Chief Scientist &amp; Master]</w:t>
      </w:r>
    </w:p>
    <w:p w:rsidR="00F963F3" w:rsidRDefault="00F963F3" w:rsidP="00F963F3">
      <w:pPr>
        <w:ind w:left="720"/>
        <w:rPr>
          <w:sz w:val="22"/>
        </w:rPr>
      </w:pPr>
    </w:p>
    <w:p w:rsidR="000973C4" w:rsidRDefault="000973C4" w:rsidP="00A527B8">
      <w:pPr>
        <w:numPr>
          <w:ilvl w:val="0"/>
          <w:numId w:val="3"/>
        </w:numPr>
        <w:rPr>
          <w:sz w:val="22"/>
        </w:rPr>
      </w:pPr>
      <w:r>
        <w:rPr>
          <w:sz w:val="22"/>
        </w:rPr>
        <w:t>Reports to foreign government/State Department [required for work in EEZs]</w:t>
      </w:r>
    </w:p>
    <w:p w:rsidR="00F963F3" w:rsidRDefault="00F963F3" w:rsidP="00F963F3">
      <w:pPr>
        <w:ind w:left="720"/>
        <w:rPr>
          <w:sz w:val="22"/>
        </w:rPr>
      </w:pPr>
    </w:p>
    <w:p w:rsidR="00F963F3" w:rsidRDefault="000973C4" w:rsidP="00A527B8">
      <w:pPr>
        <w:numPr>
          <w:ilvl w:val="0"/>
          <w:numId w:val="3"/>
        </w:numPr>
        <w:rPr>
          <w:sz w:val="22"/>
        </w:rPr>
      </w:pPr>
      <w:r w:rsidRPr="00865333">
        <w:rPr>
          <w:sz w:val="22"/>
        </w:rPr>
        <w:t>Data delivery [shipboard]</w:t>
      </w:r>
      <w:r w:rsidR="00CB5DA5">
        <w:rPr>
          <w:sz w:val="22"/>
        </w:rPr>
        <w:t xml:space="preserve"> </w:t>
      </w:r>
      <w:r w:rsidR="001A4BEB">
        <w:rPr>
          <w:sz w:val="22"/>
        </w:rPr>
        <w:t>USB Hard drive.</w:t>
      </w:r>
    </w:p>
    <w:p w:rsidR="00AD4B15" w:rsidRPr="00865333" w:rsidRDefault="00AD4B15" w:rsidP="00AD4B15">
      <w:pPr>
        <w:rPr>
          <w:sz w:val="22"/>
        </w:rPr>
      </w:pPr>
    </w:p>
    <w:p w:rsidR="000973C4" w:rsidRDefault="000973C4" w:rsidP="00A527B8">
      <w:pPr>
        <w:numPr>
          <w:ilvl w:val="0"/>
          <w:numId w:val="3"/>
        </w:numPr>
        <w:rPr>
          <w:sz w:val="22"/>
        </w:rPr>
      </w:pPr>
      <w:r>
        <w:rPr>
          <w:sz w:val="22"/>
        </w:rPr>
        <w:t>Data archiving policy</w:t>
      </w:r>
    </w:p>
    <w:p w:rsidR="00902091" w:rsidRDefault="00902091" w:rsidP="00902091">
      <w:pPr>
        <w:ind w:left="720"/>
      </w:pPr>
      <w:r>
        <w:t xml:space="preserve">All data on a WHOI Cruise Data Distribution (which includes all underway data) will, by default be considered publicly available once a copy of it has been delivered to the chief scientist at the end of the cruise. Please review the </w:t>
      </w:r>
      <w:hyperlink r:id="rId10" w:history="1">
        <w:r>
          <w:rPr>
            <w:rStyle w:val="Hyperlink"/>
          </w:rPr>
          <w:t>Cruise Assignment of Data Access Protection</w:t>
        </w:r>
      </w:hyperlink>
    </w:p>
    <w:p w:rsidR="00902091" w:rsidRDefault="00902091" w:rsidP="00902091">
      <w:pPr>
        <w:ind w:left="720"/>
      </w:pPr>
    </w:p>
    <w:p w:rsidR="00902091" w:rsidRPr="00F75315" w:rsidRDefault="00902091" w:rsidP="00902091">
      <w:pPr>
        <w:autoSpaceDE w:val="0"/>
        <w:autoSpaceDN w:val="0"/>
        <w:adjustRightInd w:val="0"/>
        <w:rPr>
          <w:rFonts w:asciiTheme="minorHAnsi" w:hAnsiTheme="minorHAnsi" w:cstheme="minorHAnsi"/>
          <w:color w:val="000000"/>
          <w:sz w:val="20"/>
          <w:szCs w:val="20"/>
        </w:rPr>
      </w:pPr>
      <w:r w:rsidRPr="00F75315">
        <w:rPr>
          <w:rFonts w:asciiTheme="minorHAnsi" w:hAnsiTheme="minorHAnsi" w:cstheme="minorHAnsi"/>
          <w:color w:val="000000"/>
          <w:sz w:val="20"/>
          <w:szCs w:val="20"/>
        </w:rPr>
        <w:t>As of January 1, 2011, the default treatment for underway data from Woods Hole Oceanographic</w:t>
      </w:r>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Institution (WHOI) research vessels is</w:t>
      </w:r>
      <w:proofErr w:type="gramEnd"/>
      <w:r w:rsidRPr="00F75315">
        <w:rPr>
          <w:rFonts w:asciiTheme="minorHAnsi" w:hAnsiTheme="minorHAnsi" w:cstheme="minorHAnsi"/>
          <w:color w:val="000000"/>
          <w:sz w:val="20"/>
          <w:szCs w:val="20"/>
        </w:rPr>
        <w:t>:</w:t>
      </w:r>
    </w:p>
    <w:p w:rsidR="00902091" w:rsidRPr="00F75315" w:rsidRDefault="00902091" w:rsidP="00902091">
      <w:pPr>
        <w:autoSpaceDE w:val="0"/>
        <w:autoSpaceDN w:val="0"/>
        <w:adjustRightInd w:val="0"/>
        <w:rPr>
          <w:rFonts w:asciiTheme="minorHAnsi" w:hAnsiTheme="minorHAnsi" w:cstheme="minorHAnsi"/>
          <w:color w:val="000000"/>
          <w:sz w:val="20"/>
          <w:szCs w:val="20"/>
        </w:rPr>
      </w:pPr>
      <w:r w:rsidRPr="00F75315">
        <w:rPr>
          <w:rFonts w:asciiTheme="minorHAnsi" w:hAnsiTheme="minorHAnsi" w:cstheme="minorHAnsi"/>
          <w:color w:val="000000"/>
          <w:sz w:val="20"/>
          <w:szCs w:val="20"/>
        </w:rPr>
        <w:t>1. Cruise data files are copied by a WHOI SSSG Technician to the distribution media. One copy is delivered</w:t>
      </w:r>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to</w:t>
      </w:r>
      <w:proofErr w:type="gramEnd"/>
      <w:r w:rsidRPr="00F75315">
        <w:rPr>
          <w:rFonts w:asciiTheme="minorHAnsi" w:hAnsiTheme="minorHAnsi" w:cstheme="minorHAnsi"/>
          <w:color w:val="000000"/>
          <w:sz w:val="20"/>
          <w:szCs w:val="20"/>
        </w:rPr>
        <w:t xml:space="preserve"> the cruise Chief Scientist, the other is delivered to WHOI's Data Library and Archives. Please note that</w:t>
      </w:r>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the</w:t>
      </w:r>
      <w:proofErr w:type="gramEnd"/>
      <w:r w:rsidRPr="00F75315">
        <w:rPr>
          <w:rFonts w:asciiTheme="minorHAnsi" w:hAnsiTheme="minorHAnsi" w:cstheme="minorHAnsi"/>
          <w:color w:val="000000"/>
          <w:sz w:val="20"/>
          <w:szCs w:val="20"/>
        </w:rPr>
        <w:t xml:space="preserve"> distribution of cruise data to other scientist is the responsibility of the Chief Scientist.</w:t>
      </w:r>
    </w:p>
    <w:p w:rsidR="00902091" w:rsidRPr="00F75315" w:rsidRDefault="00902091" w:rsidP="00902091">
      <w:pPr>
        <w:autoSpaceDE w:val="0"/>
        <w:autoSpaceDN w:val="0"/>
        <w:adjustRightInd w:val="0"/>
        <w:rPr>
          <w:rFonts w:asciiTheme="minorHAnsi" w:hAnsiTheme="minorHAnsi" w:cstheme="minorHAnsi"/>
          <w:color w:val="000000"/>
          <w:sz w:val="20"/>
          <w:szCs w:val="20"/>
        </w:rPr>
      </w:pPr>
      <w:r w:rsidRPr="00F75315">
        <w:rPr>
          <w:rFonts w:asciiTheme="minorHAnsi" w:hAnsiTheme="minorHAnsi" w:cstheme="minorHAnsi"/>
          <w:color w:val="000000"/>
          <w:sz w:val="20"/>
          <w:szCs w:val="20"/>
        </w:rPr>
        <w:t xml:space="preserve">2. The </w:t>
      </w:r>
      <w:r w:rsidRPr="00F75315">
        <w:rPr>
          <w:rFonts w:asciiTheme="minorHAnsi" w:hAnsiTheme="minorHAnsi" w:cstheme="minorHAnsi"/>
          <w:b/>
          <w:bCs/>
          <w:color w:val="000000"/>
          <w:sz w:val="20"/>
          <w:szCs w:val="20"/>
        </w:rPr>
        <w:t xml:space="preserve">default </w:t>
      </w:r>
      <w:r w:rsidRPr="00F75315">
        <w:rPr>
          <w:rFonts w:asciiTheme="minorHAnsi" w:hAnsiTheme="minorHAnsi" w:cstheme="minorHAnsi"/>
          <w:color w:val="000000"/>
          <w:sz w:val="20"/>
          <w:szCs w:val="20"/>
        </w:rPr>
        <w:t>access status for the cruise instrument datasets is that they will be immediately accessible by</w:t>
      </w:r>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the</w:t>
      </w:r>
      <w:proofErr w:type="gramEnd"/>
      <w:r w:rsidRPr="00F75315">
        <w:rPr>
          <w:rFonts w:asciiTheme="minorHAnsi" w:hAnsiTheme="minorHAnsi" w:cstheme="minorHAnsi"/>
          <w:color w:val="000000"/>
          <w:sz w:val="20"/>
          <w:szCs w:val="20"/>
        </w:rPr>
        <w:t xml:space="preserve"> public. If something other than this default protection is desired, the Chief Scientist must assign</w:t>
      </w:r>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alternate</w:t>
      </w:r>
      <w:proofErr w:type="gramEnd"/>
      <w:r w:rsidRPr="00F75315">
        <w:rPr>
          <w:rFonts w:asciiTheme="minorHAnsi" w:hAnsiTheme="minorHAnsi" w:cstheme="minorHAnsi"/>
          <w:color w:val="000000"/>
          <w:sz w:val="20"/>
          <w:szCs w:val="20"/>
        </w:rPr>
        <w:t xml:space="preserve"> protection as indicated below. For cruises funded by the National Science </w:t>
      </w:r>
      <w:proofErr w:type="gramStart"/>
      <w:r w:rsidRPr="00F75315">
        <w:rPr>
          <w:rFonts w:asciiTheme="minorHAnsi" w:hAnsiTheme="minorHAnsi" w:cstheme="minorHAnsi"/>
          <w:color w:val="000000"/>
          <w:sz w:val="20"/>
          <w:szCs w:val="20"/>
        </w:rPr>
        <w:t>Foundation ,the</w:t>
      </w:r>
      <w:proofErr w:type="gramEnd"/>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maximum</w:t>
      </w:r>
      <w:proofErr w:type="gramEnd"/>
      <w:r w:rsidRPr="00F75315">
        <w:rPr>
          <w:rFonts w:asciiTheme="minorHAnsi" w:hAnsiTheme="minorHAnsi" w:cstheme="minorHAnsi"/>
          <w:color w:val="000000"/>
          <w:sz w:val="20"/>
          <w:szCs w:val="20"/>
        </w:rPr>
        <w:t xml:space="preserve"> protection is two years, for non-NFS cruises, other guidelines may apply.</w:t>
      </w:r>
    </w:p>
    <w:p w:rsidR="00902091" w:rsidRPr="00F75315" w:rsidRDefault="00902091" w:rsidP="00902091">
      <w:pPr>
        <w:autoSpaceDE w:val="0"/>
        <w:autoSpaceDN w:val="0"/>
        <w:adjustRightInd w:val="0"/>
        <w:rPr>
          <w:rFonts w:asciiTheme="minorHAnsi" w:hAnsiTheme="minorHAnsi" w:cstheme="minorHAnsi"/>
          <w:color w:val="000000"/>
          <w:sz w:val="20"/>
          <w:szCs w:val="20"/>
        </w:rPr>
      </w:pPr>
      <w:r w:rsidRPr="00F75315">
        <w:rPr>
          <w:rFonts w:asciiTheme="minorHAnsi" w:hAnsiTheme="minorHAnsi" w:cstheme="minorHAnsi"/>
          <w:color w:val="000000"/>
        </w:rPr>
        <w:t xml:space="preserve">3. </w:t>
      </w:r>
      <w:r w:rsidRPr="00F75315">
        <w:rPr>
          <w:rFonts w:asciiTheme="minorHAnsi" w:hAnsiTheme="minorHAnsi" w:cstheme="minorHAnsi"/>
          <w:color w:val="000000"/>
          <w:sz w:val="20"/>
          <w:szCs w:val="20"/>
        </w:rPr>
        <w:t>WHOI maintains a local copy of the cruise shipboard data distribution at its Data Library and Archives,</w:t>
      </w:r>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which</w:t>
      </w:r>
      <w:proofErr w:type="gramEnd"/>
      <w:r w:rsidRPr="00F75315">
        <w:rPr>
          <w:rFonts w:asciiTheme="minorHAnsi" w:hAnsiTheme="minorHAnsi" w:cstheme="minorHAnsi"/>
          <w:color w:val="000000"/>
          <w:sz w:val="20"/>
          <w:szCs w:val="20"/>
        </w:rPr>
        <w:t xml:space="preserve"> also honors access moratorium periods. If the cruise Chief Scientist wishes to modify the data</w:t>
      </w:r>
    </w:p>
    <w:p w:rsidR="00902091" w:rsidRPr="00F75315" w:rsidRDefault="00902091" w:rsidP="00902091">
      <w:pPr>
        <w:autoSpaceDE w:val="0"/>
        <w:autoSpaceDN w:val="0"/>
        <w:adjustRightInd w:val="0"/>
        <w:rPr>
          <w:rFonts w:asciiTheme="minorHAnsi" w:hAnsiTheme="minorHAnsi" w:cstheme="minorHAnsi"/>
          <w:color w:val="000000"/>
          <w:sz w:val="20"/>
          <w:szCs w:val="20"/>
        </w:rPr>
      </w:pPr>
      <w:proofErr w:type="gramStart"/>
      <w:r w:rsidRPr="00F75315">
        <w:rPr>
          <w:rFonts w:asciiTheme="minorHAnsi" w:hAnsiTheme="minorHAnsi" w:cstheme="minorHAnsi"/>
          <w:color w:val="000000"/>
          <w:sz w:val="20"/>
          <w:szCs w:val="20"/>
        </w:rPr>
        <w:t>protection</w:t>
      </w:r>
      <w:proofErr w:type="gramEnd"/>
      <w:r w:rsidRPr="00F75315">
        <w:rPr>
          <w:rFonts w:asciiTheme="minorHAnsi" w:hAnsiTheme="minorHAnsi" w:cstheme="minorHAnsi"/>
          <w:color w:val="000000"/>
          <w:sz w:val="20"/>
          <w:szCs w:val="20"/>
        </w:rPr>
        <w:t xml:space="preserve"> assignments made in this pre-cruise document upon cruise completion, they should contact the</w:t>
      </w:r>
    </w:p>
    <w:p w:rsidR="00902091" w:rsidRPr="00F75315" w:rsidRDefault="00902091" w:rsidP="00902091">
      <w:pPr>
        <w:autoSpaceDE w:val="0"/>
        <w:autoSpaceDN w:val="0"/>
        <w:adjustRightInd w:val="0"/>
        <w:rPr>
          <w:rFonts w:asciiTheme="minorHAnsi" w:hAnsiTheme="minorHAnsi" w:cstheme="minorHAnsi"/>
          <w:color w:val="000000"/>
          <w:sz w:val="20"/>
          <w:szCs w:val="20"/>
        </w:rPr>
      </w:pPr>
      <w:r w:rsidRPr="00F75315">
        <w:rPr>
          <w:rFonts w:asciiTheme="minorHAnsi" w:hAnsiTheme="minorHAnsi" w:cstheme="minorHAnsi"/>
          <w:color w:val="000000"/>
          <w:sz w:val="20"/>
          <w:szCs w:val="20"/>
        </w:rPr>
        <w:t xml:space="preserve">WHOI Data Library and Archives at </w:t>
      </w:r>
      <w:r w:rsidRPr="00F75315">
        <w:rPr>
          <w:rFonts w:asciiTheme="minorHAnsi" w:hAnsiTheme="minorHAnsi" w:cstheme="minorHAnsi"/>
          <w:color w:val="000081"/>
          <w:sz w:val="20"/>
          <w:szCs w:val="20"/>
        </w:rPr>
        <w:t>dla@whoi.edu</w:t>
      </w:r>
      <w:r w:rsidRPr="00F75315">
        <w:rPr>
          <w:rFonts w:asciiTheme="minorHAnsi" w:hAnsiTheme="minorHAnsi" w:cstheme="minorHAnsi"/>
          <w:color w:val="000000"/>
          <w:sz w:val="20"/>
          <w:szCs w:val="20"/>
        </w:rPr>
        <w:t>, or the SSSG Data Manager at</w:t>
      </w:r>
    </w:p>
    <w:p w:rsidR="00902091" w:rsidRPr="00F75315" w:rsidRDefault="00902091" w:rsidP="00902091">
      <w:pPr>
        <w:ind w:left="720"/>
        <w:rPr>
          <w:rFonts w:asciiTheme="minorHAnsi" w:hAnsiTheme="minorHAnsi" w:cstheme="minorHAnsi"/>
          <w:sz w:val="22"/>
        </w:rPr>
      </w:pPr>
      <w:r w:rsidRPr="00F75315">
        <w:rPr>
          <w:rFonts w:asciiTheme="minorHAnsi" w:hAnsiTheme="minorHAnsi" w:cstheme="minorHAnsi"/>
          <w:color w:val="000081"/>
          <w:sz w:val="20"/>
          <w:szCs w:val="20"/>
        </w:rPr>
        <w:t>sssgdatamgr@whoi.edu</w:t>
      </w:r>
    </w:p>
    <w:sectPr w:rsidR="00902091" w:rsidRPr="00F75315" w:rsidSect="00336FEC">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1F" w:rsidRDefault="00E15A1F">
      <w:r>
        <w:separator/>
      </w:r>
    </w:p>
  </w:endnote>
  <w:endnote w:type="continuationSeparator" w:id="0">
    <w:p w:rsidR="00E15A1F" w:rsidRDefault="00E1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D1" w:rsidRDefault="00E74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44D1" w:rsidRDefault="00E74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D1" w:rsidRDefault="00E74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4B55">
      <w:rPr>
        <w:rStyle w:val="PageNumber"/>
        <w:noProof/>
      </w:rPr>
      <w:t>4</w:t>
    </w:r>
    <w:r>
      <w:rPr>
        <w:rStyle w:val="PageNumber"/>
      </w:rPr>
      <w:fldChar w:fldCharType="end"/>
    </w:r>
  </w:p>
  <w:p w:rsidR="00E744D1" w:rsidRDefault="00E74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1F" w:rsidRDefault="00E15A1F">
      <w:r>
        <w:separator/>
      </w:r>
    </w:p>
  </w:footnote>
  <w:footnote w:type="continuationSeparator" w:id="0">
    <w:p w:rsidR="00E15A1F" w:rsidRDefault="00E15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1FF8"/>
    <w:multiLevelType w:val="hybridMultilevel"/>
    <w:tmpl w:val="50CA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D4AFE"/>
    <w:multiLevelType w:val="hybridMultilevel"/>
    <w:tmpl w:val="7A885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1A44B4"/>
    <w:multiLevelType w:val="hybridMultilevel"/>
    <w:tmpl w:val="E442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B7222"/>
    <w:multiLevelType w:val="hybridMultilevel"/>
    <w:tmpl w:val="2D0EDDAE"/>
    <w:lvl w:ilvl="0" w:tplc="235CE7D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7C21352">
      <w:start w:val="2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F6A04"/>
    <w:multiLevelType w:val="hybridMultilevel"/>
    <w:tmpl w:val="EDB4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A1BD9"/>
    <w:multiLevelType w:val="hybridMultilevel"/>
    <w:tmpl w:val="1B504B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833A7D"/>
    <w:multiLevelType w:val="hybridMultilevel"/>
    <w:tmpl w:val="15AEF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F420C8"/>
    <w:multiLevelType w:val="hybridMultilevel"/>
    <w:tmpl w:val="0584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D6019"/>
    <w:multiLevelType w:val="hybridMultilevel"/>
    <w:tmpl w:val="59CE9A58"/>
    <w:lvl w:ilvl="0" w:tplc="B09CC84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8D76FB"/>
    <w:multiLevelType w:val="hybridMultilevel"/>
    <w:tmpl w:val="87265D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318048AF"/>
    <w:multiLevelType w:val="hybridMultilevel"/>
    <w:tmpl w:val="DA568EB4"/>
    <w:lvl w:ilvl="0" w:tplc="F816126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FF2471"/>
    <w:multiLevelType w:val="hybridMultilevel"/>
    <w:tmpl w:val="96A0F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E166D34"/>
    <w:multiLevelType w:val="hybridMultilevel"/>
    <w:tmpl w:val="6150CC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82A190F"/>
    <w:multiLevelType w:val="hybridMultilevel"/>
    <w:tmpl w:val="38A0D5AE"/>
    <w:lvl w:ilvl="0" w:tplc="2AFC54A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2A0478"/>
    <w:multiLevelType w:val="hybridMultilevel"/>
    <w:tmpl w:val="3EBAF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1A2D5C"/>
    <w:multiLevelType w:val="hybridMultilevel"/>
    <w:tmpl w:val="DFC8A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990AAC"/>
    <w:multiLevelType w:val="hybridMultilevel"/>
    <w:tmpl w:val="A6DE0C5C"/>
    <w:lvl w:ilvl="0" w:tplc="782802BC">
      <w:start w:val="1"/>
      <w:numFmt w:val="decimal"/>
      <w:lvlText w:val="%1."/>
      <w:lvlJc w:val="left"/>
      <w:pPr>
        <w:tabs>
          <w:tab w:val="num" w:pos="540"/>
        </w:tabs>
        <w:ind w:left="540" w:hanging="360"/>
      </w:pPr>
      <w:rPr>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917C7E"/>
    <w:multiLevelType w:val="hybridMultilevel"/>
    <w:tmpl w:val="8092D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C636CEE"/>
    <w:multiLevelType w:val="hybridMultilevel"/>
    <w:tmpl w:val="D398FAFA"/>
    <w:lvl w:ilvl="0" w:tplc="04E8B9D8">
      <w:start w:val="1"/>
      <w:numFmt w:val="decimal"/>
      <w:lvlText w:val="%1."/>
      <w:lvlJc w:val="left"/>
      <w:pPr>
        <w:ind w:left="63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724A61"/>
    <w:multiLevelType w:val="hybridMultilevel"/>
    <w:tmpl w:val="71845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1760B37"/>
    <w:multiLevelType w:val="hybridMultilevel"/>
    <w:tmpl w:val="C8FC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3"/>
  </w:num>
  <w:num w:numId="5">
    <w:abstractNumId w:val="3"/>
  </w:num>
  <w:num w:numId="6">
    <w:abstractNumId w:val="18"/>
  </w:num>
  <w:num w:numId="7">
    <w:abstractNumId w:val="9"/>
  </w:num>
  <w:num w:numId="8">
    <w:abstractNumId w:val="0"/>
  </w:num>
  <w:num w:numId="9">
    <w:abstractNumId w:val="2"/>
  </w:num>
  <w:num w:numId="10">
    <w:abstractNumId w:val="14"/>
  </w:num>
  <w:num w:numId="11">
    <w:abstractNumId w:val="20"/>
  </w:num>
  <w:num w:numId="12">
    <w:abstractNumId w:val="7"/>
  </w:num>
  <w:num w:numId="13">
    <w:abstractNumId w:val="15"/>
  </w:num>
  <w:num w:numId="14">
    <w:abstractNumId w:val="4"/>
  </w:num>
  <w:num w:numId="15">
    <w:abstractNumId w:val="12"/>
  </w:num>
  <w:num w:numId="16">
    <w:abstractNumId w:val="19"/>
  </w:num>
  <w:num w:numId="17">
    <w:abstractNumId w:val="11"/>
  </w:num>
  <w:num w:numId="18">
    <w:abstractNumId w:val="5"/>
  </w:num>
  <w:num w:numId="19">
    <w:abstractNumId w:val="6"/>
  </w:num>
  <w:num w:numId="20">
    <w:abstractNumId w:val="17"/>
  </w:num>
  <w:num w:numId="2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5A"/>
    <w:rsid w:val="00002882"/>
    <w:rsid w:val="0001653B"/>
    <w:rsid w:val="00017484"/>
    <w:rsid w:val="0002666F"/>
    <w:rsid w:val="00041314"/>
    <w:rsid w:val="0005149A"/>
    <w:rsid w:val="00061EE2"/>
    <w:rsid w:val="00067BDF"/>
    <w:rsid w:val="0008253D"/>
    <w:rsid w:val="000973C4"/>
    <w:rsid w:val="000B4643"/>
    <w:rsid w:val="000C7109"/>
    <w:rsid w:val="000C77E6"/>
    <w:rsid w:val="00104B49"/>
    <w:rsid w:val="0011065A"/>
    <w:rsid w:val="001148A3"/>
    <w:rsid w:val="001202C5"/>
    <w:rsid w:val="00142A64"/>
    <w:rsid w:val="001674CB"/>
    <w:rsid w:val="001707E9"/>
    <w:rsid w:val="0018464F"/>
    <w:rsid w:val="0018552C"/>
    <w:rsid w:val="00190B9C"/>
    <w:rsid w:val="00197D10"/>
    <w:rsid w:val="001A0D1C"/>
    <w:rsid w:val="001A248E"/>
    <w:rsid w:val="001A39F4"/>
    <w:rsid w:val="001A4BEB"/>
    <w:rsid w:val="001A5F10"/>
    <w:rsid w:val="001B5E2D"/>
    <w:rsid w:val="001E656D"/>
    <w:rsid w:val="00210270"/>
    <w:rsid w:val="00214B55"/>
    <w:rsid w:val="00230C0E"/>
    <w:rsid w:val="00233D88"/>
    <w:rsid w:val="0023510F"/>
    <w:rsid w:val="00241529"/>
    <w:rsid w:val="002426E2"/>
    <w:rsid w:val="00245DEF"/>
    <w:rsid w:val="0025392B"/>
    <w:rsid w:val="00264E67"/>
    <w:rsid w:val="002807B3"/>
    <w:rsid w:val="00281439"/>
    <w:rsid w:val="002831FF"/>
    <w:rsid w:val="00290B96"/>
    <w:rsid w:val="002A5B98"/>
    <w:rsid w:val="002B485A"/>
    <w:rsid w:val="002F571B"/>
    <w:rsid w:val="00301A2B"/>
    <w:rsid w:val="003327B7"/>
    <w:rsid w:val="00335894"/>
    <w:rsid w:val="00336D5D"/>
    <w:rsid w:val="00336FEC"/>
    <w:rsid w:val="00353086"/>
    <w:rsid w:val="00363A6C"/>
    <w:rsid w:val="003750FB"/>
    <w:rsid w:val="003950CD"/>
    <w:rsid w:val="00396133"/>
    <w:rsid w:val="00396DD4"/>
    <w:rsid w:val="003A04FB"/>
    <w:rsid w:val="003C0AD9"/>
    <w:rsid w:val="003C3177"/>
    <w:rsid w:val="003D00B7"/>
    <w:rsid w:val="0040114D"/>
    <w:rsid w:val="00446B3D"/>
    <w:rsid w:val="00457CB2"/>
    <w:rsid w:val="0046214E"/>
    <w:rsid w:val="00466CA6"/>
    <w:rsid w:val="004759D6"/>
    <w:rsid w:val="004863D0"/>
    <w:rsid w:val="00493186"/>
    <w:rsid w:val="004A506F"/>
    <w:rsid w:val="004D1CAE"/>
    <w:rsid w:val="004D7AE5"/>
    <w:rsid w:val="004F33AB"/>
    <w:rsid w:val="004F7A3E"/>
    <w:rsid w:val="00507261"/>
    <w:rsid w:val="00516C75"/>
    <w:rsid w:val="00562C39"/>
    <w:rsid w:val="005856A6"/>
    <w:rsid w:val="00596B2D"/>
    <w:rsid w:val="005B01C3"/>
    <w:rsid w:val="005D29E3"/>
    <w:rsid w:val="005E4F87"/>
    <w:rsid w:val="005E589D"/>
    <w:rsid w:val="005F3569"/>
    <w:rsid w:val="00606B1D"/>
    <w:rsid w:val="00651288"/>
    <w:rsid w:val="00694D86"/>
    <w:rsid w:val="006A56E6"/>
    <w:rsid w:val="006C7377"/>
    <w:rsid w:val="00710E34"/>
    <w:rsid w:val="007322EE"/>
    <w:rsid w:val="007468F4"/>
    <w:rsid w:val="00750855"/>
    <w:rsid w:val="00755FE7"/>
    <w:rsid w:val="00756327"/>
    <w:rsid w:val="0075691B"/>
    <w:rsid w:val="00757D5F"/>
    <w:rsid w:val="007821BA"/>
    <w:rsid w:val="007954E9"/>
    <w:rsid w:val="007B34B3"/>
    <w:rsid w:val="007C2EB1"/>
    <w:rsid w:val="007C6F8C"/>
    <w:rsid w:val="007D7800"/>
    <w:rsid w:val="007E0414"/>
    <w:rsid w:val="007E5DE2"/>
    <w:rsid w:val="007F0316"/>
    <w:rsid w:val="00806573"/>
    <w:rsid w:val="0082170F"/>
    <w:rsid w:val="00865333"/>
    <w:rsid w:val="0088384C"/>
    <w:rsid w:val="008920FF"/>
    <w:rsid w:val="008A3664"/>
    <w:rsid w:val="008B63E8"/>
    <w:rsid w:val="008C2315"/>
    <w:rsid w:val="008D0ED4"/>
    <w:rsid w:val="008D5906"/>
    <w:rsid w:val="008D5C4E"/>
    <w:rsid w:val="008E74A1"/>
    <w:rsid w:val="008F650B"/>
    <w:rsid w:val="00902091"/>
    <w:rsid w:val="00904D19"/>
    <w:rsid w:val="00906D80"/>
    <w:rsid w:val="009128C0"/>
    <w:rsid w:val="00951622"/>
    <w:rsid w:val="00956321"/>
    <w:rsid w:val="00956EB5"/>
    <w:rsid w:val="009617DE"/>
    <w:rsid w:val="00972315"/>
    <w:rsid w:val="00987639"/>
    <w:rsid w:val="009B4F98"/>
    <w:rsid w:val="009D6885"/>
    <w:rsid w:val="009F0E83"/>
    <w:rsid w:val="00A3229B"/>
    <w:rsid w:val="00A34B4B"/>
    <w:rsid w:val="00A42082"/>
    <w:rsid w:val="00A527B8"/>
    <w:rsid w:val="00A54C12"/>
    <w:rsid w:val="00A553AF"/>
    <w:rsid w:val="00A845B2"/>
    <w:rsid w:val="00AB225A"/>
    <w:rsid w:val="00AB6482"/>
    <w:rsid w:val="00AC113D"/>
    <w:rsid w:val="00AC7871"/>
    <w:rsid w:val="00AD4B15"/>
    <w:rsid w:val="00AE7157"/>
    <w:rsid w:val="00B146B0"/>
    <w:rsid w:val="00B16B64"/>
    <w:rsid w:val="00B42840"/>
    <w:rsid w:val="00B83B4C"/>
    <w:rsid w:val="00BC3F7F"/>
    <w:rsid w:val="00C300C6"/>
    <w:rsid w:val="00C57587"/>
    <w:rsid w:val="00C775F9"/>
    <w:rsid w:val="00C83981"/>
    <w:rsid w:val="00C90352"/>
    <w:rsid w:val="00CB49C3"/>
    <w:rsid w:val="00CB5DA5"/>
    <w:rsid w:val="00CC1343"/>
    <w:rsid w:val="00CC50A5"/>
    <w:rsid w:val="00CE449B"/>
    <w:rsid w:val="00CF10E1"/>
    <w:rsid w:val="00CF59C2"/>
    <w:rsid w:val="00D03304"/>
    <w:rsid w:val="00D154C8"/>
    <w:rsid w:val="00D2260C"/>
    <w:rsid w:val="00D23974"/>
    <w:rsid w:val="00D37948"/>
    <w:rsid w:val="00D471FD"/>
    <w:rsid w:val="00D63FD1"/>
    <w:rsid w:val="00D73471"/>
    <w:rsid w:val="00DC2D67"/>
    <w:rsid w:val="00DF3559"/>
    <w:rsid w:val="00E12CE2"/>
    <w:rsid w:val="00E13F8D"/>
    <w:rsid w:val="00E15A1F"/>
    <w:rsid w:val="00E32ED2"/>
    <w:rsid w:val="00E410C1"/>
    <w:rsid w:val="00E47860"/>
    <w:rsid w:val="00E504B7"/>
    <w:rsid w:val="00E5235B"/>
    <w:rsid w:val="00E5491C"/>
    <w:rsid w:val="00E57B6A"/>
    <w:rsid w:val="00E627A7"/>
    <w:rsid w:val="00E744D1"/>
    <w:rsid w:val="00EA218E"/>
    <w:rsid w:val="00EA6B36"/>
    <w:rsid w:val="00EA6CB4"/>
    <w:rsid w:val="00ED3122"/>
    <w:rsid w:val="00EE36F5"/>
    <w:rsid w:val="00F129A4"/>
    <w:rsid w:val="00F22F23"/>
    <w:rsid w:val="00F50247"/>
    <w:rsid w:val="00F5790D"/>
    <w:rsid w:val="00F71A7B"/>
    <w:rsid w:val="00F75315"/>
    <w:rsid w:val="00F808A7"/>
    <w:rsid w:val="00F811BF"/>
    <w:rsid w:val="00F963F3"/>
    <w:rsid w:val="00FA5391"/>
    <w:rsid w:val="00FC63CA"/>
    <w:rsid w:val="00FC7E9D"/>
    <w:rsid w:val="00FE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FEC"/>
    <w:rPr>
      <w:sz w:val="24"/>
      <w:szCs w:val="24"/>
    </w:rPr>
  </w:style>
  <w:style w:type="paragraph" w:styleId="Heading1">
    <w:name w:val="heading 1"/>
    <w:basedOn w:val="Normal"/>
    <w:next w:val="Normal"/>
    <w:qFormat/>
    <w:rsid w:val="00336FEC"/>
    <w:pPr>
      <w:keepNext/>
      <w:outlineLvl w:val="0"/>
    </w:pPr>
    <w:rPr>
      <w:b/>
      <w:bCs/>
    </w:rPr>
  </w:style>
  <w:style w:type="paragraph" w:styleId="Heading2">
    <w:name w:val="heading 2"/>
    <w:basedOn w:val="Normal"/>
    <w:next w:val="Normal"/>
    <w:qFormat/>
    <w:rsid w:val="00336FE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6FEC"/>
    <w:rPr>
      <w:color w:val="0000FF"/>
      <w:u w:val="single"/>
    </w:rPr>
  </w:style>
  <w:style w:type="paragraph" w:styleId="Footer">
    <w:name w:val="footer"/>
    <w:basedOn w:val="Normal"/>
    <w:rsid w:val="00336FEC"/>
    <w:pPr>
      <w:tabs>
        <w:tab w:val="center" w:pos="4320"/>
        <w:tab w:val="right" w:pos="8640"/>
      </w:tabs>
    </w:pPr>
  </w:style>
  <w:style w:type="character" w:styleId="PageNumber">
    <w:name w:val="page number"/>
    <w:basedOn w:val="DefaultParagraphFont"/>
    <w:rsid w:val="00336FEC"/>
  </w:style>
  <w:style w:type="paragraph" w:styleId="HTMLPreformatted">
    <w:name w:val="HTML Preformatted"/>
    <w:basedOn w:val="Normal"/>
    <w:link w:val="HTMLPreformattedChar"/>
    <w:uiPriority w:val="99"/>
    <w:rsid w:val="0033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moz-txt-citetags">
    <w:name w:val="moz-txt-citetags"/>
    <w:basedOn w:val="DefaultParagraphFont"/>
    <w:rsid w:val="00336FEC"/>
  </w:style>
  <w:style w:type="paragraph" w:styleId="BodyText">
    <w:name w:val="Body Text"/>
    <w:basedOn w:val="Normal"/>
    <w:rsid w:val="00336FEC"/>
    <w:rPr>
      <w:sz w:val="22"/>
    </w:rPr>
  </w:style>
  <w:style w:type="paragraph" w:styleId="Title">
    <w:name w:val="Title"/>
    <w:basedOn w:val="Normal"/>
    <w:qFormat/>
    <w:rsid w:val="00336FEC"/>
    <w:pPr>
      <w:jc w:val="center"/>
    </w:pPr>
    <w:rPr>
      <w:sz w:val="28"/>
    </w:rPr>
  </w:style>
  <w:style w:type="character" w:styleId="FollowedHyperlink">
    <w:name w:val="FollowedHyperlink"/>
    <w:basedOn w:val="DefaultParagraphFont"/>
    <w:rsid w:val="00336FEC"/>
    <w:rPr>
      <w:color w:val="800080"/>
      <w:u w:val="single"/>
    </w:rPr>
  </w:style>
  <w:style w:type="paragraph" w:styleId="BalloonText">
    <w:name w:val="Balloon Text"/>
    <w:basedOn w:val="Normal"/>
    <w:link w:val="BalloonTextChar"/>
    <w:rsid w:val="00E13F8D"/>
    <w:rPr>
      <w:rFonts w:ascii="Tahoma" w:hAnsi="Tahoma" w:cs="Tahoma"/>
      <w:sz w:val="16"/>
      <w:szCs w:val="16"/>
    </w:rPr>
  </w:style>
  <w:style w:type="character" w:customStyle="1" w:styleId="BalloonTextChar">
    <w:name w:val="Balloon Text Char"/>
    <w:basedOn w:val="DefaultParagraphFont"/>
    <w:link w:val="BalloonText"/>
    <w:rsid w:val="00E13F8D"/>
    <w:rPr>
      <w:rFonts w:ascii="Tahoma" w:hAnsi="Tahoma" w:cs="Tahoma"/>
      <w:sz w:val="16"/>
      <w:szCs w:val="16"/>
    </w:rPr>
  </w:style>
  <w:style w:type="paragraph" w:styleId="ListParagraph">
    <w:name w:val="List Paragraph"/>
    <w:basedOn w:val="Normal"/>
    <w:uiPriority w:val="34"/>
    <w:qFormat/>
    <w:rsid w:val="00F50247"/>
    <w:pPr>
      <w:ind w:left="720"/>
      <w:contextualSpacing/>
    </w:pPr>
  </w:style>
  <w:style w:type="paragraph" w:styleId="Header">
    <w:name w:val="header"/>
    <w:basedOn w:val="Normal"/>
    <w:link w:val="HeaderChar"/>
    <w:uiPriority w:val="99"/>
    <w:rsid w:val="00F75315"/>
    <w:pPr>
      <w:tabs>
        <w:tab w:val="center" w:pos="4680"/>
        <w:tab w:val="right" w:pos="9360"/>
      </w:tabs>
    </w:pPr>
  </w:style>
  <w:style w:type="character" w:customStyle="1" w:styleId="HeaderChar">
    <w:name w:val="Header Char"/>
    <w:basedOn w:val="DefaultParagraphFont"/>
    <w:link w:val="Header"/>
    <w:uiPriority w:val="99"/>
    <w:rsid w:val="00F75315"/>
    <w:rPr>
      <w:sz w:val="24"/>
      <w:szCs w:val="24"/>
    </w:rPr>
  </w:style>
  <w:style w:type="character" w:styleId="Strong">
    <w:name w:val="Strong"/>
    <w:basedOn w:val="DefaultParagraphFont"/>
    <w:uiPriority w:val="22"/>
    <w:qFormat/>
    <w:rsid w:val="003327B7"/>
    <w:rPr>
      <w:b/>
      <w:bCs/>
    </w:rPr>
  </w:style>
  <w:style w:type="paragraph" w:styleId="NormalWeb">
    <w:name w:val="Normal (Web)"/>
    <w:basedOn w:val="Normal"/>
    <w:uiPriority w:val="99"/>
    <w:unhideWhenUsed/>
    <w:rsid w:val="003327B7"/>
    <w:pPr>
      <w:spacing w:before="100" w:beforeAutospacing="1" w:after="100" w:afterAutospacing="1"/>
    </w:pPr>
  </w:style>
  <w:style w:type="character" w:customStyle="1" w:styleId="HTMLPreformattedChar">
    <w:name w:val="HTML Preformatted Char"/>
    <w:basedOn w:val="DefaultParagraphFont"/>
    <w:link w:val="HTMLPreformatted"/>
    <w:uiPriority w:val="99"/>
    <w:rsid w:val="00904D19"/>
    <w:rPr>
      <w:rFonts w:ascii="Arial Unicode MS" w:eastAsia="Arial Unicode MS" w:hAnsi="Arial Unicode MS" w:cs="Arial Unicode MS"/>
    </w:rPr>
  </w:style>
  <w:style w:type="character" w:styleId="Emphasis">
    <w:name w:val="Emphasis"/>
    <w:basedOn w:val="DefaultParagraphFont"/>
    <w:uiPriority w:val="20"/>
    <w:qFormat/>
    <w:rsid w:val="004D1CAE"/>
    <w:rPr>
      <w:i/>
      <w:iCs/>
    </w:rPr>
  </w:style>
  <w:style w:type="character" w:customStyle="1" w:styleId="main">
    <w:name w:val="main"/>
    <w:basedOn w:val="DefaultParagraphFont"/>
    <w:rsid w:val="001A5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FEC"/>
    <w:rPr>
      <w:sz w:val="24"/>
      <w:szCs w:val="24"/>
    </w:rPr>
  </w:style>
  <w:style w:type="paragraph" w:styleId="Heading1">
    <w:name w:val="heading 1"/>
    <w:basedOn w:val="Normal"/>
    <w:next w:val="Normal"/>
    <w:qFormat/>
    <w:rsid w:val="00336FEC"/>
    <w:pPr>
      <w:keepNext/>
      <w:outlineLvl w:val="0"/>
    </w:pPr>
    <w:rPr>
      <w:b/>
      <w:bCs/>
    </w:rPr>
  </w:style>
  <w:style w:type="paragraph" w:styleId="Heading2">
    <w:name w:val="heading 2"/>
    <w:basedOn w:val="Normal"/>
    <w:next w:val="Normal"/>
    <w:qFormat/>
    <w:rsid w:val="00336FE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6FEC"/>
    <w:rPr>
      <w:color w:val="0000FF"/>
      <w:u w:val="single"/>
    </w:rPr>
  </w:style>
  <w:style w:type="paragraph" w:styleId="Footer">
    <w:name w:val="footer"/>
    <w:basedOn w:val="Normal"/>
    <w:rsid w:val="00336FEC"/>
    <w:pPr>
      <w:tabs>
        <w:tab w:val="center" w:pos="4320"/>
        <w:tab w:val="right" w:pos="8640"/>
      </w:tabs>
    </w:pPr>
  </w:style>
  <w:style w:type="character" w:styleId="PageNumber">
    <w:name w:val="page number"/>
    <w:basedOn w:val="DefaultParagraphFont"/>
    <w:rsid w:val="00336FEC"/>
  </w:style>
  <w:style w:type="paragraph" w:styleId="HTMLPreformatted">
    <w:name w:val="HTML Preformatted"/>
    <w:basedOn w:val="Normal"/>
    <w:link w:val="HTMLPreformattedChar"/>
    <w:uiPriority w:val="99"/>
    <w:rsid w:val="0033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moz-txt-citetags">
    <w:name w:val="moz-txt-citetags"/>
    <w:basedOn w:val="DefaultParagraphFont"/>
    <w:rsid w:val="00336FEC"/>
  </w:style>
  <w:style w:type="paragraph" w:styleId="BodyText">
    <w:name w:val="Body Text"/>
    <w:basedOn w:val="Normal"/>
    <w:rsid w:val="00336FEC"/>
    <w:rPr>
      <w:sz w:val="22"/>
    </w:rPr>
  </w:style>
  <w:style w:type="paragraph" w:styleId="Title">
    <w:name w:val="Title"/>
    <w:basedOn w:val="Normal"/>
    <w:qFormat/>
    <w:rsid w:val="00336FEC"/>
    <w:pPr>
      <w:jc w:val="center"/>
    </w:pPr>
    <w:rPr>
      <w:sz w:val="28"/>
    </w:rPr>
  </w:style>
  <w:style w:type="character" w:styleId="FollowedHyperlink">
    <w:name w:val="FollowedHyperlink"/>
    <w:basedOn w:val="DefaultParagraphFont"/>
    <w:rsid w:val="00336FEC"/>
    <w:rPr>
      <w:color w:val="800080"/>
      <w:u w:val="single"/>
    </w:rPr>
  </w:style>
  <w:style w:type="paragraph" w:styleId="BalloonText">
    <w:name w:val="Balloon Text"/>
    <w:basedOn w:val="Normal"/>
    <w:link w:val="BalloonTextChar"/>
    <w:rsid w:val="00E13F8D"/>
    <w:rPr>
      <w:rFonts w:ascii="Tahoma" w:hAnsi="Tahoma" w:cs="Tahoma"/>
      <w:sz w:val="16"/>
      <w:szCs w:val="16"/>
    </w:rPr>
  </w:style>
  <w:style w:type="character" w:customStyle="1" w:styleId="BalloonTextChar">
    <w:name w:val="Balloon Text Char"/>
    <w:basedOn w:val="DefaultParagraphFont"/>
    <w:link w:val="BalloonText"/>
    <w:rsid w:val="00E13F8D"/>
    <w:rPr>
      <w:rFonts w:ascii="Tahoma" w:hAnsi="Tahoma" w:cs="Tahoma"/>
      <w:sz w:val="16"/>
      <w:szCs w:val="16"/>
    </w:rPr>
  </w:style>
  <w:style w:type="paragraph" w:styleId="ListParagraph">
    <w:name w:val="List Paragraph"/>
    <w:basedOn w:val="Normal"/>
    <w:uiPriority w:val="34"/>
    <w:qFormat/>
    <w:rsid w:val="00F50247"/>
    <w:pPr>
      <w:ind w:left="720"/>
      <w:contextualSpacing/>
    </w:pPr>
  </w:style>
  <w:style w:type="paragraph" w:styleId="Header">
    <w:name w:val="header"/>
    <w:basedOn w:val="Normal"/>
    <w:link w:val="HeaderChar"/>
    <w:uiPriority w:val="99"/>
    <w:rsid w:val="00F75315"/>
    <w:pPr>
      <w:tabs>
        <w:tab w:val="center" w:pos="4680"/>
        <w:tab w:val="right" w:pos="9360"/>
      </w:tabs>
    </w:pPr>
  </w:style>
  <w:style w:type="character" w:customStyle="1" w:styleId="HeaderChar">
    <w:name w:val="Header Char"/>
    <w:basedOn w:val="DefaultParagraphFont"/>
    <w:link w:val="Header"/>
    <w:uiPriority w:val="99"/>
    <w:rsid w:val="00F75315"/>
    <w:rPr>
      <w:sz w:val="24"/>
      <w:szCs w:val="24"/>
    </w:rPr>
  </w:style>
  <w:style w:type="character" w:styleId="Strong">
    <w:name w:val="Strong"/>
    <w:basedOn w:val="DefaultParagraphFont"/>
    <w:uiPriority w:val="22"/>
    <w:qFormat/>
    <w:rsid w:val="003327B7"/>
    <w:rPr>
      <w:b/>
      <w:bCs/>
    </w:rPr>
  </w:style>
  <w:style w:type="paragraph" w:styleId="NormalWeb">
    <w:name w:val="Normal (Web)"/>
    <w:basedOn w:val="Normal"/>
    <w:uiPriority w:val="99"/>
    <w:unhideWhenUsed/>
    <w:rsid w:val="003327B7"/>
    <w:pPr>
      <w:spacing w:before="100" w:beforeAutospacing="1" w:after="100" w:afterAutospacing="1"/>
    </w:pPr>
  </w:style>
  <w:style w:type="character" w:customStyle="1" w:styleId="HTMLPreformattedChar">
    <w:name w:val="HTML Preformatted Char"/>
    <w:basedOn w:val="DefaultParagraphFont"/>
    <w:link w:val="HTMLPreformatted"/>
    <w:uiPriority w:val="99"/>
    <w:rsid w:val="00904D19"/>
    <w:rPr>
      <w:rFonts w:ascii="Arial Unicode MS" w:eastAsia="Arial Unicode MS" w:hAnsi="Arial Unicode MS" w:cs="Arial Unicode MS"/>
    </w:rPr>
  </w:style>
  <w:style w:type="character" w:styleId="Emphasis">
    <w:name w:val="Emphasis"/>
    <w:basedOn w:val="DefaultParagraphFont"/>
    <w:uiPriority w:val="20"/>
    <w:qFormat/>
    <w:rsid w:val="004D1CAE"/>
    <w:rPr>
      <w:i/>
      <w:iCs/>
    </w:rPr>
  </w:style>
  <w:style w:type="character" w:customStyle="1" w:styleId="main">
    <w:name w:val="main"/>
    <w:basedOn w:val="DefaultParagraphFont"/>
    <w:rsid w:val="001A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821">
      <w:bodyDiv w:val="1"/>
      <w:marLeft w:val="0"/>
      <w:marRight w:val="0"/>
      <w:marTop w:val="0"/>
      <w:marBottom w:val="0"/>
      <w:divBdr>
        <w:top w:val="none" w:sz="0" w:space="0" w:color="auto"/>
        <w:left w:val="none" w:sz="0" w:space="0" w:color="auto"/>
        <w:bottom w:val="none" w:sz="0" w:space="0" w:color="auto"/>
        <w:right w:val="none" w:sz="0" w:space="0" w:color="auto"/>
      </w:divBdr>
      <w:divsChild>
        <w:div w:id="720666193">
          <w:marLeft w:val="0"/>
          <w:marRight w:val="0"/>
          <w:marTop w:val="0"/>
          <w:marBottom w:val="0"/>
          <w:divBdr>
            <w:top w:val="none" w:sz="0" w:space="0" w:color="auto"/>
            <w:left w:val="none" w:sz="0" w:space="0" w:color="auto"/>
            <w:bottom w:val="none" w:sz="0" w:space="0" w:color="auto"/>
            <w:right w:val="none" w:sz="0" w:space="0" w:color="auto"/>
          </w:divBdr>
        </w:div>
        <w:div w:id="407195557">
          <w:marLeft w:val="0"/>
          <w:marRight w:val="0"/>
          <w:marTop w:val="0"/>
          <w:marBottom w:val="0"/>
          <w:divBdr>
            <w:top w:val="none" w:sz="0" w:space="0" w:color="auto"/>
            <w:left w:val="none" w:sz="0" w:space="0" w:color="auto"/>
            <w:bottom w:val="none" w:sz="0" w:space="0" w:color="auto"/>
            <w:right w:val="none" w:sz="0" w:space="0" w:color="auto"/>
          </w:divBdr>
          <w:divsChild>
            <w:div w:id="181631010">
              <w:marLeft w:val="0"/>
              <w:marRight w:val="0"/>
              <w:marTop w:val="0"/>
              <w:marBottom w:val="0"/>
              <w:divBdr>
                <w:top w:val="none" w:sz="0" w:space="0" w:color="auto"/>
                <w:left w:val="none" w:sz="0" w:space="0" w:color="auto"/>
                <w:bottom w:val="none" w:sz="0" w:space="0" w:color="auto"/>
                <w:right w:val="none" w:sz="0" w:space="0" w:color="auto"/>
              </w:divBdr>
            </w:div>
            <w:div w:id="1565139414">
              <w:marLeft w:val="0"/>
              <w:marRight w:val="0"/>
              <w:marTop w:val="0"/>
              <w:marBottom w:val="0"/>
              <w:divBdr>
                <w:top w:val="none" w:sz="0" w:space="0" w:color="auto"/>
                <w:left w:val="none" w:sz="0" w:space="0" w:color="auto"/>
                <w:bottom w:val="none" w:sz="0" w:space="0" w:color="auto"/>
                <w:right w:val="none" w:sz="0" w:space="0" w:color="auto"/>
              </w:divBdr>
            </w:div>
            <w:div w:id="801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507">
      <w:bodyDiv w:val="1"/>
      <w:marLeft w:val="0"/>
      <w:marRight w:val="0"/>
      <w:marTop w:val="0"/>
      <w:marBottom w:val="0"/>
      <w:divBdr>
        <w:top w:val="none" w:sz="0" w:space="0" w:color="auto"/>
        <w:left w:val="none" w:sz="0" w:space="0" w:color="auto"/>
        <w:bottom w:val="none" w:sz="0" w:space="0" w:color="auto"/>
        <w:right w:val="none" w:sz="0" w:space="0" w:color="auto"/>
      </w:divBdr>
      <w:divsChild>
        <w:div w:id="2004773672">
          <w:marLeft w:val="547"/>
          <w:marRight w:val="0"/>
          <w:marTop w:val="96"/>
          <w:marBottom w:val="0"/>
          <w:divBdr>
            <w:top w:val="none" w:sz="0" w:space="0" w:color="auto"/>
            <w:left w:val="none" w:sz="0" w:space="0" w:color="auto"/>
            <w:bottom w:val="none" w:sz="0" w:space="0" w:color="auto"/>
            <w:right w:val="none" w:sz="0" w:space="0" w:color="auto"/>
          </w:divBdr>
        </w:div>
      </w:divsChild>
    </w:div>
    <w:div w:id="87502090">
      <w:bodyDiv w:val="1"/>
      <w:marLeft w:val="0"/>
      <w:marRight w:val="0"/>
      <w:marTop w:val="0"/>
      <w:marBottom w:val="0"/>
      <w:divBdr>
        <w:top w:val="none" w:sz="0" w:space="0" w:color="auto"/>
        <w:left w:val="none" w:sz="0" w:space="0" w:color="auto"/>
        <w:bottom w:val="none" w:sz="0" w:space="0" w:color="auto"/>
        <w:right w:val="none" w:sz="0" w:space="0" w:color="auto"/>
      </w:divBdr>
    </w:div>
    <w:div w:id="9949927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05">
          <w:marLeft w:val="0"/>
          <w:marRight w:val="0"/>
          <w:marTop w:val="0"/>
          <w:marBottom w:val="0"/>
          <w:divBdr>
            <w:top w:val="none" w:sz="0" w:space="0" w:color="auto"/>
            <w:left w:val="none" w:sz="0" w:space="0" w:color="auto"/>
            <w:bottom w:val="none" w:sz="0" w:space="0" w:color="auto"/>
            <w:right w:val="none" w:sz="0" w:space="0" w:color="auto"/>
          </w:divBdr>
        </w:div>
      </w:divsChild>
    </w:div>
    <w:div w:id="140732010">
      <w:bodyDiv w:val="1"/>
      <w:marLeft w:val="0"/>
      <w:marRight w:val="0"/>
      <w:marTop w:val="0"/>
      <w:marBottom w:val="0"/>
      <w:divBdr>
        <w:top w:val="none" w:sz="0" w:space="0" w:color="auto"/>
        <w:left w:val="none" w:sz="0" w:space="0" w:color="auto"/>
        <w:bottom w:val="none" w:sz="0" w:space="0" w:color="auto"/>
        <w:right w:val="none" w:sz="0" w:space="0" w:color="auto"/>
      </w:divBdr>
    </w:div>
    <w:div w:id="155657003">
      <w:bodyDiv w:val="1"/>
      <w:marLeft w:val="0"/>
      <w:marRight w:val="0"/>
      <w:marTop w:val="0"/>
      <w:marBottom w:val="0"/>
      <w:divBdr>
        <w:top w:val="none" w:sz="0" w:space="0" w:color="auto"/>
        <w:left w:val="none" w:sz="0" w:space="0" w:color="auto"/>
        <w:bottom w:val="none" w:sz="0" w:space="0" w:color="auto"/>
        <w:right w:val="none" w:sz="0" w:space="0" w:color="auto"/>
      </w:divBdr>
    </w:div>
    <w:div w:id="302586685">
      <w:bodyDiv w:val="1"/>
      <w:marLeft w:val="0"/>
      <w:marRight w:val="0"/>
      <w:marTop w:val="0"/>
      <w:marBottom w:val="0"/>
      <w:divBdr>
        <w:top w:val="none" w:sz="0" w:space="0" w:color="auto"/>
        <w:left w:val="none" w:sz="0" w:space="0" w:color="auto"/>
        <w:bottom w:val="none" w:sz="0" w:space="0" w:color="auto"/>
        <w:right w:val="none" w:sz="0" w:space="0" w:color="auto"/>
      </w:divBdr>
    </w:div>
    <w:div w:id="308099960">
      <w:bodyDiv w:val="1"/>
      <w:marLeft w:val="0"/>
      <w:marRight w:val="0"/>
      <w:marTop w:val="0"/>
      <w:marBottom w:val="0"/>
      <w:divBdr>
        <w:top w:val="none" w:sz="0" w:space="0" w:color="auto"/>
        <w:left w:val="none" w:sz="0" w:space="0" w:color="auto"/>
        <w:bottom w:val="none" w:sz="0" w:space="0" w:color="auto"/>
        <w:right w:val="none" w:sz="0" w:space="0" w:color="auto"/>
      </w:divBdr>
    </w:div>
    <w:div w:id="319620185">
      <w:bodyDiv w:val="1"/>
      <w:marLeft w:val="0"/>
      <w:marRight w:val="0"/>
      <w:marTop w:val="0"/>
      <w:marBottom w:val="0"/>
      <w:divBdr>
        <w:top w:val="none" w:sz="0" w:space="0" w:color="auto"/>
        <w:left w:val="none" w:sz="0" w:space="0" w:color="auto"/>
        <w:bottom w:val="none" w:sz="0" w:space="0" w:color="auto"/>
        <w:right w:val="none" w:sz="0" w:space="0" w:color="auto"/>
      </w:divBdr>
    </w:div>
    <w:div w:id="366175000">
      <w:bodyDiv w:val="1"/>
      <w:marLeft w:val="0"/>
      <w:marRight w:val="0"/>
      <w:marTop w:val="0"/>
      <w:marBottom w:val="0"/>
      <w:divBdr>
        <w:top w:val="none" w:sz="0" w:space="0" w:color="auto"/>
        <w:left w:val="none" w:sz="0" w:space="0" w:color="auto"/>
        <w:bottom w:val="none" w:sz="0" w:space="0" w:color="auto"/>
        <w:right w:val="none" w:sz="0" w:space="0" w:color="auto"/>
      </w:divBdr>
    </w:div>
    <w:div w:id="425081033">
      <w:bodyDiv w:val="1"/>
      <w:marLeft w:val="0"/>
      <w:marRight w:val="0"/>
      <w:marTop w:val="0"/>
      <w:marBottom w:val="0"/>
      <w:divBdr>
        <w:top w:val="none" w:sz="0" w:space="0" w:color="auto"/>
        <w:left w:val="none" w:sz="0" w:space="0" w:color="auto"/>
        <w:bottom w:val="none" w:sz="0" w:space="0" w:color="auto"/>
        <w:right w:val="none" w:sz="0" w:space="0" w:color="auto"/>
      </w:divBdr>
    </w:div>
    <w:div w:id="442069039">
      <w:bodyDiv w:val="1"/>
      <w:marLeft w:val="0"/>
      <w:marRight w:val="0"/>
      <w:marTop w:val="0"/>
      <w:marBottom w:val="0"/>
      <w:divBdr>
        <w:top w:val="none" w:sz="0" w:space="0" w:color="auto"/>
        <w:left w:val="none" w:sz="0" w:space="0" w:color="auto"/>
        <w:bottom w:val="none" w:sz="0" w:space="0" w:color="auto"/>
        <w:right w:val="none" w:sz="0" w:space="0" w:color="auto"/>
      </w:divBdr>
    </w:div>
    <w:div w:id="523903389">
      <w:bodyDiv w:val="1"/>
      <w:marLeft w:val="0"/>
      <w:marRight w:val="0"/>
      <w:marTop w:val="0"/>
      <w:marBottom w:val="0"/>
      <w:divBdr>
        <w:top w:val="none" w:sz="0" w:space="0" w:color="auto"/>
        <w:left w:val="none" w:sz="0" w:space="0" w:color="auto"/>
        <w:bottom w:val="none" w:sz="0" w:space="0" w:color="auto"/>
        <w:right w:val="none" w:sz="0" w:space="0" w:color="auto"/>
      </w:divBdr>
      <w:divsChild>
        <w:div w:id="380174520">
          <w:marLeft w:val="547"/>
          <w:marRight w:val="0"/>
          <w:marTop w:val="96"/>
          <w:marBottom w:val="0"/>
          <w:divBdr>
            <w:top w:val="none" w:sz="0" w:space="0" w:color="auto"/>
            <w:left w:val="none" w:sz="0" w:space="0" w:color="auto"/>
            <w:bottom w:val="none" w:sz="0" w:space="0" w:color="auto"/>
            <w:right w:val="none" w:sz="0" w:space="0" w:color="auto"/>
          </w:divBdr>
        </w:div>
      </w:divsChild>
    </w:div>
    <w:div w:id="571433170">
      <w:bodyDiv w:val="1"/>
      <w:marLeft w:val="0"/>
      <w:marRight w:val="0"/>
      <w:marTop w:val="0"/>
      <w:marBottom w:val="0"/>
      <w:divBdr>
        <w:top w:val="none" w:sz="0" w:space="0" w:color="auto"/>
        <w:left w:val="none" w:sz="0" w:space="0" w:color="auto"/>
        <w:bottom w:val="none" w:sz="0" w:space="0" w:color="auto"/>
        <w:right w:val="none" w:sz="0" w:space="0" w:color="auto"/>
      </w:divBdr>
    </w:div>
    <w:div w:id="603925193">
      <w:bodyDiv w:val="1"/>
      <w:marLeft w:val="0"/>
      <w:marRight w:val="0"/>
      <w:marTop w:val="0"/>
      <w:marBottom w:val="0"/>
      <w:divBdr>
        <w:top w:val="none" w:sz="0" w:space="0" w:color="auto"/>
        <w:left w:val="none" w:sz="0" w:space="0" w:color="auto"/>
        <w:bottom w:val="none" w:sz="0" w:space="0" w:color="auto"/>
        <w:right w:val="none" w:sz="0" w:space="0" w:color="auto"/>
      </w:divBdr>
    </w:div>
    <w:div w:id="612519861">
      <w:bodyDiv w:val="1"/>
      <w:marLeft w:val="0"/>
      <w:marRight w:val="0"/>
      <w:marTop w:val="0"/>
      <w:marBottom w:val="0"/>
      <w:divBdr>
        <w:top w:val="none" w:sz="0" w:space="0" w:color="auto"/>
        <w:left w:val="none" w:sz="0" w:space="0" w:color="auto"/>
        <w:bottom w:val="none" w:sz="0" w:space="0" w:color="auto"/>
        <w:right w:val="none" w:sz="0" w:space="0" w:color="auto"/>
      </w:divBdr>
    </w:div>
    <w:div w:id="671763989">
      <w:bodyDiv w:val="1"/>
      <w:marLeft w:val="0"/>
      <w:marRight w:val="0"/>
      <w:marTop w:val="0"/>
      <w:marBottom w:val="0"/>
      <w:divBdr>
        <w:top w:val="none" w:sz="0" w:space="0" w:color="auto"/>
        <w:left w:val="none" w:sz="0" w:space="0" w:color="auto"/>
        <w:bottom w:val="none" w:sz="0" w:space="0" w:color="auto"/>
        <w:right w:val="none" w:sz="0" w:space="0" w:color="auto"/>
      </w:divBdr>
    </w:div>
    <w:div w:id="682978640">
      <w:bodyDiv w:val="1"/>
      <w:marLeft w:val="0"/>
      <w:marRight w:val="0"/>
      <w:marTop w:val="0"/>
      <w:marBottom w:val="0"/>
      <w:divBdr>
        <w:top w:val="none" w:sz="0" w:space="0" w:color="auto"/>
        <w:left w:val="none" w:sz="0" w:space="0" w:color="auto"/>
        <w:bottom w:val="none" w:sz="0" w:space="0" w:color="auto"/>
        <w:right w:val="none" w:sz="0" w:space="0" w:color="auto"/>
      </w:divBdr>
    </w:div>
    <w:div w:id="823542788">
      <w:bodyDiv w:val="1"/>
      <w:marLeft w:val="0"/>
      <w:marRight w:val="0"/>
      <w:marTop w:val="0"/>
      <w:marBottom w:val="0"/>
      <w:divBdr>
        <w:top w:val="none" w:sz="0" w:space="0" w:color="auto"/>
        <w:left w:val="none" w:sz="0" w:space="0" w:color="auto"/>
        <w:bottom w:val="none" w:sz="0" w:space="0" w:color="auto"/>
        <w:right w:val="none" w:sz="0" w:space="0" w:color="auto"/>
      </w:divBdr>
    </w:div>
    <w:div w:id="947741737">
      <w:bodyDiv w:val="1"/>
      <w:marLeft w:val="0"/>
      <w:marRight w:val="0"/>
      <w:marTop w:val="0"/>
      <w:marBottom w:val="0"/>
      <w:divBdr>
        <w:top w:val="none" w:sz="0" w:space="0" w:color="auto"/>
        <w:left w:val="none" w:sz="0" w:space="0" w:color="auto"/>
        <w:bottom w:val="none" w:sz="0" w:space="0" w:color="auto"/>
        <w:right w:val="none" w:sz="0" w:space="0" w:color="auto"/>
      </w:divBdr>
    </w:div>
    <w:div w:id="1010447919">
      <w:bodyDiv w:val="1"/>
      <w:marLeft w:val="0"/>
      <w:marRight w:val="0"/>
      <w:marTop w:val="0"/>
      <w:marBottom w:val="0"/>
      <w:divBdr>
        <w:top w:val="none" w:sz="0" w:space="0" w:color="auto"/>
        <w:left w:val="none" w:sz="0" w:space="0" w:color="auto"/>
        <w:bottom w:val="none" w:sz="0" w:space="0" w:color="auto"/>
        <w:right w:val="none" w:sz="0" w:space="0" w:color="auto"/>
      </w:divBdr>
    </w:div>
    <w:div w:id="1054813486">
      <w:bodyDiv w:val="1"/>
      <w:marLeft w:val="0"/>
      <w:marRight w:val="0"/>
      <w:marTop w:val="0"/>
      <w:marBottom w:val="0"/>
      <w:divBdr>
        <w:top w:val="none" w:sz="0" w:space="0" w:color="auto"/>
        <w:left w:val="none" w:sz="0" w:space="0" w:color="auto"/>
        <w:bottom w:val="none" w:sz="0" w:space="0" w:color="auto"/>
        <w:right w:val="none" w:sz="0" w:space="0" w:color="auto"/>
      </w:divBdr>
    </w:div>
    <w:div w:id="1078790103">
      <w:bodyDiv w:val="1"/>
      <w:marLeft w:val="0"/>
      <w:marRight w:val="0"/>
      <w:marTop w:val="0"/>
      <w:marBottom w:val="0"/>
      <w:divBdr>
        <w:top w:val="none" w:sz="0" w:space="0" w:color="auto"/>
        <w:left w:val="none" w:sz="0" w:space="0" w:color="auto"/>
        <w:bottom w:val="none" w:sz="0" w:space="0" w:color="auto"/>
        <w:right w:val="none" w:sz="0" w:space="0" w:color="auto"/>
      </w:divBdr>
    </w:div>
    <w:div w:id="1199851447">
      <w:bodyDiv w:val="1"/>
      <w:marLeft w:val="0"/>
      <w:marRight w:val="0"/>
      <w:marTop w:val="0"/>
      <w:marBottom w:val="0"/>
      <w:divBdr>
        <w:top w:val="none" w:sz="0" w:space="0" w:color="auto"/>
        <w:left w:val="none" w:sz="0" w:space="0" w:color="auto"/>
        <w:bottom w:val="none" w:sz="0" w:space="0" w:color="auto"/>
        <w:right w:val="none" w:sz="0" w:space="0" w:color="auto"/>
      </w:divBdr>
    </w:div>
    <w:div w:id="1211069447">
      <w:bodyDiv w:val="1"/>
      <w:marLeft w:val="0"/>
      <w:marRight w:val="0"/>
      <w:marTop w:val="0"/>
      <w:marBottom w:val="0"/>
      <w:divBdr>
        <w:top w:val="none" w:sz="0" w:space="0" w:color="auto"/>
        <w:left w:val="none" w:sz="0" w:space="0" w:color="auto"/>
        <w:bottom w:val="none" w:sz="0" w:space="0" w:color="auto"/>
        <w:right w:val="none" w:sz="0" w:space="0" w:color="auto"/>
      </w:divBdr>
    </w:div>
    <w:div w:id="1439720532">
      <w:bodyDiv w:val="1"/>
      <w:marLeft w:val="0"/>
      <w:marRight w:val="0"/>
      <w:marTop w:val="0"/>
      <w:marBottom w:val="0"/>
      <w:divBdr>
        <w:top w:val="none" w:sz="0" w:space="0" w:color="auto"/>
        <w:left w:val="none" w:sz="0" w:space="0" w:color="auto"/>
        <w:bottom w:val="none" w:sz="0" w:space="0" w:color="auto"/>
        <w:right w:val="none" w:sz="0" w:space="0" w:color="auto"/>
      </w:divBdr>
    </w:div>
    <w:div w:id="1480684097">
      <w:bodyDiv w:val="1"/>
      <w:marLeft w:val="0"/>
      <w:marRight w:val="0"/>
      <w:marTop w:val="0"/>
      <w:marBottom w:val="0"/>
      <w:divBdr>
        <w:top w:val="none" w:sz="0" w:space="0" w:color="auto"/>
        <w:left w:val="none" w:sz="0" w:space="0" w:color="auto"/>
        <w:bottom w:val="none" w:sz="0" w:space="0" w:color="auto"/>
        <w:right w:val="none" w:sz="0" w:space="0" w:color="auto"/>
      </w:divBdr>
    </w:div>
    <w:div w:id="1516574671">
      <w:bodyDiv w:val="1"/>
      <w:marLeft w:val="0"/>
      <w:marRight w:val="0"/>
      <w:marTop w:val="0"/>
      <w:marBottom w:val="0"/>
      <w:divBdr>
        <w:top w:val="none" w:sz="0" w:space="0" w:color="auto"/>
        <w:left w:val="none" w:sz="0" w:space="0" w:color="auto"/>
        <w:bottom w:val="none" w:sz="0" w:space="0" w:color="auto"/>
        <w:right w:val="none" w:sz="0" w:space="0" w:color="auto"/>
      </w:divBdr>
    </w:div>
    <w:div w:id="1568372053">
      <w:bodyDiv w:val="1"/>
      <w:marLeft w:val="0"/>
      <w:marRight w:val="0"/>
      <w:marTop w:val="0"/>
      <w:marBottom w:val="0"/>
      <w:divBdr>
        <w:top w:val="none" w:sz="0" w:space="0" w:color="auto"/>
        <w:left w:val="none" w:sz="0" w:space="0" w:color="auto"/>
        <w:bottom w:val="none" w:sz="0" w:space="0" w:color="auto"/>
        <w:right w:val="none" w:sz="0" w:space="0" w:color="auto"/>
      </w:divBdr>
    </w:div>
    <w:div w:id="1608274290">
      <w:bodyDiv w:val="1"/>
      <w:marLeft w:val="0"/>
      <w:marRight w:val="0"/>
      <w:marTop w:val="0"/>
      <w:marBottom w:val="0"/>
      <w:divBdr>
        <w:top w:val="none" w:sz="0" w:space="0" w:color="auto"/>
        <w:left w:val="none" w:sz="0" w:space="0" w:color="auto"/>
        <w:bottom w:val="none" w:sz="0" w:space="0" w:color="auto"/>
        <w:right w:val="none" w:sz="0" w:space="0" w:color="auto"/>
      </w:divBdr>
    </w:div>
    <w:div w:id="1648633470">
      <w:bodyDiv w:val="1"/>
      <w:marLeft w:val="0"/>
      <w:marRight w:val="0"/>
      <w:marTop w:val="0"/>
      <w:marBottom w:val="0"/>
      <w:divBdr>
        <w:top w:val="none" w:sz="0" w:space="0" w:color="auto"/>
        <w:left w:val="none" w:sz="0" w:space="0" w:color="auto"/>
        <w:bottom w:val="none" w:sz="0" w:space="0" w:color="auto"/>
        <w:right w:val="none" w:sz="0" w:space="0" w:color="auto"/>
      </w:divBdr>
    </w:div>
    <w:div w:id="1652979614">
      <w:bodyDiv w:val="1"/>
      <w:marLeft w:val="0"/>
      <w:marRight w:val="0"/>
      <w:marTop w:val="0"/>
      <w:marBottom w:val="0"/>
      <w:divBdr>
        <w:top w:val="none" w:sz="0" w:space="0" w:color="auto"/>
        <w:left w:val="none" w:sz="0" w:space="0" w:color="auto"/>
        <w:bottom w:val="none" w:sz="0" w:space="0" w:color="auto"/>
        <w:right w:val="none" w:sz="0" w:space="0" w:color="auto"/>
      </w:divBdr>
    </w:div>
    <w:div w:id="1880698786">
      <w:bodyDiv w:val="1"/>
      <w:marLeft w:val="0"/>
      <w:marRight w:val="0"/>
      <w:marTop w:val="0"/>
      <w:marBottom w:val="0"/>
      <w:divBdr>
        <w:top w:val="none" w:sz="0" w:space="0" w:color="auto"/>
        <w:left w:val="none" w:sz="0" w:space="0" w:color="auto"/>
        <w:bottom w:val="none" w:sz="0" w:space="0" w:color="auto"/>
        <w:right w:val="none" w:sz="0" w:space="0" w:color="auto"/>
      </w:divBdr>
    </w:div>
    <w:div w:id="1909224500">
      <w:bodyDiv w:val="1"/>
      <w:marLeft w:val="0"/>
      <w:marRight w:val="0"/>
      <w:marTop w:val="0"/>
      <w:marBottom w:val="0"/>
      <w:divBdr>
        <w:top w:val="none" w:sz="0" w:space="0" w:color="auto"/>
        <w:left w:val="none" w:sz="0" w:space="0" w:color="auto"/>
        <w:bottom w:val="none" w:sz="0" w:space="0" w:color="auto"/>
        <w:right w:val="none" w:sz="0" w:space="0" w:color="auto"/>
      </w:divBdr>
    </w:div>
    <w:div w:id="1924140566">
      <w:bodyDiv w:val="1"/>
      <w:marLeft w:val="0"/>
      <w:marRight w:val="0"/>
      <w:marTop w:val="0"/>
      <w:marBottom w:val="0"/>
      <w:divBdr>
        <w:top w:val="none" w:sz="0" w:space="0" w:color="auto"/>
        <w:left w:val="none" w:sz="0" w:space="0" w:color="auto"/>
        <w:bottom w:val="none" w:sz="0" w:space="0" w:color="auto"/>
        <w:right w:val="none" w:sz="0" w:space="0" w:color="auto"/>
      </w:divBdr>
    </w:div>
    <w:div w:id="1956015108">
      <w:bodyDiv w:val="1"/>
      <w:marLeft w:val="0"/>
      <w:marRight w:val="0"/>
      <w:marTop w:val="0"/>
      <w:marBottom w:val="0"/>
      <w:divBdr>
        <w:top w:val="none" w:sz="0" w:space="0" w:color="auto"/>
        <w:left w:val="none" w:sz="0" w:space="0" w:color="auto"/>
        <w:bottom w:val="none" w:sz="0" w:space="0" w:color="auto"/>
        <w:right w:val="none" w:sz="0" w:space="0" w:color="auto"/>
      </w:divBdr>
    </w:div>
    <w:div w:id="2074695520">
      <w:bodyDiv w:val="1"/>
      <w:marLeft w:val="0"/>
      <w:marRight w:val="0"/>
      <w:marTop w:val="0"/>
      <w:marBottom w:val="0"/>
      <w:divBdr>
        <w:top w:val="none" w:sz="0" w:space="0" w:color="auto"/>
        <w:left w:val="none" w:sz="0" w:space="0" w:color="auto"/>
        <w:bottom w:val="none" w:sz="0" w:space="0" w:color="auto"/>
        <w:right w:val="none" w:sz="0" w:space="0" w:color="auto"/>
      </w:divBdr>
    </w:div>
    <w:div w:id="20912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ssg.whoi.edu/sssg/pdf/cruiseData_v3.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D3D8-B832-48EC-9EBD-8AECCE95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Pre-Cruise Meeting</vt:lpstr>
    </vt:vector>
  </TitlesOfParts>
  <Company>WHOI</Company>
  <LinksUpToDate>false</LinksUpToDate>
  <CharactersWithSpaces>9325</CharactersWithSpaces>
  <SharedDoc>false</SharedDoc>
  <HLinks>
    <vt:vector size="6" baseType="variant">
      <vt:variant>
        <vt:i4>3276882</vt:i4>
      </vt:variant>
      <vt:variant>
        <vt:i4>0</vt:i4>
      </vt:variant>
      <vt:variant>
        <vt:i4>0</vt:i4>
      </vt:variant>
      <vt:variant>
        <vt:i4>5</vt:i4>
      </vt:variant>
      <vt:variant>
        <vt:lpwstr>http://www.sssg.whoi.edu/sssg/pdf/cruiseData_v3.pdf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Pre-Cruise Meeting</dc:title>
  <dc:creator>John Dyke</dc:creator>
  <cp:lastModifiedBy>Chad Smith, WHOI</cp:lastModifiedBy>
  <cp:revision>5</cp:revision>
  <cp:lastPrinted>2011-04-12T18:55:00Z</cp:lastPrinted>
  <dcterms:created xsi:type="dcterms:W3CDTF">2016-04-11T15:50:00Z</dcterms:created>
  <dcterms:modified xsi:type="dcterms:W3CDTF">2016-04-11T18:25:00Z</dcterms:modified>
</cp:coreProperties>
</file>