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C5" w:rsidRPr="00F75315" w:rsidRDefault="00F75315" w:rsidP="00F75315">
      <w:pPr>
        <w:pStyle w:val="Heading1"/>
        <w:rPr>
          <w:u w:val="single"/>
        </w:rPr>
      </w:pPr>
      <w:r w:rsidRPr="00F7531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8F71E76" wp14:editId="6B588183">
            <wp:simplePos x="0" y="0"/>
            <wp:positionH relativeFrom="column">
              <wp:posOffset>5172075</wp:posOffset>
            </wp:positionH>
            <wp:positionV relativeFrom="paragraph">
              <wp:posOffset>-409575</wp:posOffset>
            </wp:positionV>
            <wp:extent cx="1057275" cy="969010"/>
            <wp:effectExtent l="0" t="0" r="9525" b="2540"/>
            <wp:wrapTight wrapText="bothSides">
              <wp:wrapPolygon edited="0">
                <wp:start x="0" y="0"/>
                <wp:lineTo x="0" y="21232"/>
                <wp:lineTo x="21405" y="21232"/>
                <wp:lineTo x="214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I Marine Op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569" w:rsidRPr="00F75315">
        <w:rPr>
          <w:u w:val="single"/>
        </w:rPr>
        <w:t xml:space="preserve">Dr. </w:t>
      </w:r>
      <w:r w:rsidR="00741F04">
        <w:rPr>
          <w:u w:val="single"/>
        </w:rPr>
        <w:t xml:space="preserve">Nicholas </w:t>
      </w:r>
      <w:proofErr w:type="spellStart"/>
      <w:r w:rsidR="00741F04">
        <w:rPr>
          <w:u w:val="single"/>
        </w:rPr>
        <w:t>Makris</w:t>
      </w:r>
      <w:proofErr w:type="spellEnd"/>
      <w:r w:rsidR="00741F04">
        <w:rPr>
          <w:u w:val="single"/>
        </w:rPr>
        <w:t xml:space="preserve"> KN215 Nordic Seas Experiment</w:t>
      </w:r>
    </w:p>
    <w:p w:rsidR="000973C4" w:rsidRPr="00F75315" w:rsidRDefault="000973C4" w:rsidP="00F75315">
      <w:pPr>
        <w:pStyle w:val="Title"/>
        <w:jc w:val="left"/>
        <w:rPr>
          <w:color w:val="1F497D" w:themeColor="text2"/>
          <w:sz w:val="24"/>
        </w:rPr>
      </w:pPr>
      <w:r w:rsidRPr="00F75315">
        <w:rPr>
          <w:color w:val="1F497D" w:themeColor="text2"/>
          <w:sz w:val="24"/>
        </w:rPr>
        <w:t>Pre-Cruise Meeting</w:t>
      </w:r>
      <w:r w:rsidR="00F963F3" w:rsidRPr="00F75315">
        <w:rPr>
          <w:color w:val="1F497D" w:themeColor="text2"/>
          <w:sz w:val="24"/>
        </w:rPr>
        <w:t xml:space="preserve"> </w:t>
      </w:r>
      <w:r w:rsidR="00095E3B">
        <w:rPr>
          <w:color w:val="1F497D" w:themeColor="text2"/>
          <w:sz w:val="24"/>
        </w:rPr>
        <w:t>10/9/2013</w:t>
      </w:r>
      <w:bookmarkStart w:id="0" w:name="_GoBack"/>
      <w:bookmarkEnd w:id="0"/>
    </w:p>
    <w:p w:rsidR="000973C4" w:rsidRPr="00F75315" w:rsidRDefault="0005149A" w:rsidP="00F75315">
      <w:pPr>
        <w:rPr>
          <w:color w:val="1F497D" w:themeColor="text2"/>
        </w:rPr>
      </w:pPr>
      <w:r w:rsidRPr="00F75315">
        <w:rPr>
          <w:color w:val="1F497D" w:themeColor="text2"/>
        </w:rPr>
        <w:t>Agenda Items</w:t>
      </w:r>
    </w:p>
    <w:p w:rsidR="000973C4" w:rsidRDefault="000973C4">
      <w:pPr>
        <w:rPr>
          <w:sz w:val="22"/>
        </w:rPr>
      </w:pPr>
    </w:p>
    <w:p w:rsidR="000C7109" w:rsidRDefault="000C7109" w:rsidP="00C775F9">
      <w:pPr>
        <w:ind w:left="720"/>
      </w:pPr>
    </w:p>
    <w:p w:rsidR="0025392B" w:rsidRDefault="00F75315" w:rsidP="00241529">
      <w:r w:rsidRPr="00F75315">
        <w:rPr>
          <w:b/>
        </w:rPr>
        <w:t>Mission Objectives</w:t>
      </w:r>
      <w:r w:rsidR="00F50247" w:rsidRPr="00F75315">
        <w:rPr>
          <w:b/>
        </w:rPr>
        <w:t>:</w:t>
      </w:r>
      <w:r w:rsidR="0025392B">
        <w:t xml:space="preserve">  </w:t>
      </w:r>
    </w:p>
    <w:p w:rsidR="00741F04" w:rsidRDefault="00741F04" w:rsidP="00741F04">
      <w:proofErr w:type="gramStart"/>
      <w:r>
        <w:t>Conduct Ocean Acoustic Waveguide Remote Sensing Experiments in the Nordic Seas.</w:t>
      </w:r>
      <w:proofErr w:type="gramEnd"/>
      <w:r>
        <w:t xml:space="preserve"> One component will be to reveal the currently unknown behavior of many</w:t>
      </w:r>
    </w:p>
    <w:p w:rsidR="00741F04" w:rsidRDefault="00741F04" w:rsidP="00741F04">
      <w:proofErr w:type="gramStart"/>
      <w:r>
        <w:t>keystone</w:t>
      </w:r>
      <w:proofErr w:type="gramEnd"/>
      <w:r>
        <w:t xml:space="preserve"> fish species during mass migrations and spawning.</w:t>
      </w:r>
    </w:p>
    <w:p w:rsidR="00741F04" w:rsidRPr="00396DD4" w:rsidRDefault="00741F04" w:rsidP="00741F04"/>
    <w:p w:rsidR="00241529" w:rsidRDefault="00241529" w:rsidP="00241529">
      <w:pPr>
        <w:pStyle w:val="Heading2"/>
      </w:pPr>
      <w:r>
        <w:t>Science Activities</w:t>
      </w:r>
    </w:p>
    <w:p w:rsidR="00904D19" w:rsidRDefault="00904D19" w:rsidP="00904D19"/>
    <w:p w:rsidR="007C6F8C" w:rsidRDefault="00741F04" w:rsidP="00F50247">
      <w:proofErr w:type="gramStart"/>
      <w:r w:rsidRPr="00741F04">
        <w:t>Towed array sensing and coordination with a Norwegian research vessel using conventional fisheries acoustics and capture trawl gear.</w:t>
      </w:r>
      <w:proofErr w:type="gramEnd"/>
    </w:p>
    <w:p w:rsidR="00741F04" w:rsidRDefault="00741F04" w:rsidP="00F50247"/>
    <w:p w:rsidR="00F75315" w:rsidRPr="00F75315" w:rsidRDefault="00F75315" w:rsidP="00F50247">
      <w:pPr>
        <w:rPr>
          <w:b/>
        </w:rPr>
      </w:pPr>
      <w:r w:rsidRPr="00F75315">
        <w:rPr>
          <w:b/>
        </w:rPr>
        <w:t>Agenda Items:</w:t>
      </w:r>
      <w:r w:rsidR="00D73471" w:rsidRPr="00D73471">
        <w:rPr>
          <w:b/>
        </w:rPr>
        <w:t xml:space="preserve"> </w:t>
      </w:r>
    </w:p>
    <w:p w:rsidR="00F50247" w:rsidRPr="00904D19" w:rsidRDefault="00F50247" w:rsidP="00396DD4">
      <w:pPr>
        <w:ind w:left="720"/>
      </w:pPr>
    </w:p>
    <w:p w:rsidR="004C5FF1" w:rsidRDefault="004C5FF1" w:rsidP="00396DD4">
      <w:pPr>
        <w:pStyle w:val="ListParagraph"/>
        <w:numPr>
          <w:ilvl w:val="0"/>
          <w:numId w:val="33"/>
        </w:numPr>
      </w:pPr>
      <w:r>
        <w:t>Chief Scientist</w:t>
      </w:r>
    </w:p>
    <w:p w:rsidR="004C5FF1" w:rsidRDefault="00095E3B" w:rsidP="004C5FF1">
      <w:r>
        <w:t xml:space="preserve">Dr. </w:t>
      </w:r>
      <w:r w:rsidR="004C5FF1">
        <w:t xml:space="preserve">Nicholas </w:t>
      </w:r>
      <w:proofErr w:type="spellStart"/>
      <w:r w:rsidR="004C5FF1">
        <w:t>Makris</w:t>
      </w:r>
      <w:proofErr w:type="spellEnd"/>
      <w:r w:rsidR="004C5FF1">
        <w:t>: Chief Scientist, Principal Investigator</w:t>
      </w:r>
    </w:p>
    <w:p w:rsidR="004C5FF1" w:rsidRDefault="004C5FF1" w:rsidP="004C5FF1">
      <w:r>
        <w:t>MIT 77 Massachusetts Avenue Cambridge, MA USA 02139</w:t>
      </w:r>
    </w:p>
    <w:p w:rsidR="004C5FF1" w:rsidRDefault="004C5FF1" w:rsidP="004C5FF1">
      <w:r>
        <w:t>+1 617 999 0467</w:t>
      </w:r>
    </w:p>
    <w:p w:rsidR="00396DD4" w:rsidRDefault="004C5FF1" w:rsidP="004C5FF1">
      <w:r>
        <w:t>makris@mit.edu</w:t>
      </w:r>
    </w:p>
    <w:p w:rsidR="004C5FF1" w:rsidRPr="00290B96" w:rsidRDefault="004C5FF1" w:rsidP="004C5FF1">
      <w:pPr>
        <w:rPr>
          <w:sz w:val="22"/>
        </w:rPr>
      </w:pPr>
    </w:p>
    <w:p w:rsidR="000C7109" w:rsidRPr="00396DD4" w:rsidRDefault="000973C4" w:rsidP="00396DD4">
      <w:pPr>
        <w:pStyle w:val="ListParagraph"/>
        <w:numPr>
          <w:ilvl w:val="0"/>
          <w:numId w:val="33"/>
        </w:numPr>
        <w:rPr>
          <w:sz w:val="22"/>
        </w:rPr>
      </w:pPr>
      <w:r w:rsidRPr="00396DD4">
        <w:rPr>
          <w:sz w:val="22"/>
        </w:rPr>
        <w:t>Identify operating area</w:t>
      </w:r>
      <w:r w:rsidR="00CB49C3" w:rsidRPr="00396DD4">
        <w:rPr>
          <w:sz w:val="22"/>
        </w:rPr>
        <w:t xml:space="preserve">:  </w:t>
      </w:r>
    </w:p>
    <w:p w:rsidR="00396DD4" w:rsidRDefault="004C5FF1" w:rsidP="004C5FF1">
      <w:pPr>
        <w:ind w:left="630"/>
      </w:pPr>
      <w:r>
        <w:t>Coastal / Offshore Norway</w:t>
      </w:r>
    </w:p>
    <w:p w:rsidR="004C5FF1" w:rsidRDefault="004C5FF1" w:rsidP="004C5FF1">
      <w:pPr>
        <w:ind w:left="630"/>
      </w:pPr>
      <w:proofErr w:type="spellStart"/>
      <w:r w:rsidRPr="004C5FF1">
        <w:t>Lat</w:t>
      </w:r>
      <w:proofErr w:type="spellEnd"/>
      <w:r w:rsidRPr="004C5FF1">
        <w:t>/Lon:</w:t>
      </w:r>
      <w:r>
        <w:t xml:space="preserve"> 62° 28.5N </w:t>
      </w:r>
      <w:r w:rsidRPr="004C5FF1">
        <w:t>/ 6° 12.0? E</w:t>
      </w:r>
    </w:p>
    <w:p w:rsidR="007C6F8C" w:rsidRPr="00D03304" w:rsidRDefault="007C6F8C" w:rsidP="00396DD4">
      <w:pPr>
        <w:ind w:left="720"/>
        <w:rPr>
          <w:sz w:val="22"/>
        </w:rPr>
      </w:pPr>
    </w:p>
    <w:p w:rsidR="000973C4" w:rsidRPr="00396DD4" w:rsidRDefault="000973C4" w:rsidP="00396DD4">
      <w:pPr>
        <w:pStyle w:val="ListParagraph"/>
        <w:numPr>
          <w:ilvl w:val="0"/>
          <w:numId w:val="33"/>
        </w:numPr>
        <w:rPr>
          <w:b/>
          <w:i/>
          <w:iCs/>
          <w:sz w:val="22"/>
          <w:szCs w:val="22"/>
        </w:rPr>
      </w:pPr>
      <w:r w:rsidRPr="00396DD4">
        <w:rPr>
          <w:sz w:val="22"/>
          <w:szCs w:val="22"/>
        </w:rPr>
        <w:t xml:space="preserve">Voyage </w:t>
      </w:r>
      <w:r w:rsidR="00290B96" w:rsidRPr="00396DD4">
        <w:rPr>
          <w:sz w:val="22"/>
          <w:szCs w:val="22"/>
        </w:rPr>
        <w:t>Info:</w:t>
      </w:r>
    </w:p>
    <w:p w:rsidR="00290B96" w:rsidRDefault="00290B96" w:rsidP="00396DD4">
      <w:pPr>
        <w:pStyle w:val="ListParagraph"/>
        <w:numPr>
          <w:ilvl w:val="1"/>
          <w:numId w:val="33"/>
        </w:numPr>
        <w:rPr>
          <w:sz w:val="22"/>
          <w:szCs w:val="22"/>
        </w:rPr>
      </w:pPr>
      <w:r w:rsidRPr="00396DD4">
        <w:rPr>
          <w:b/>
          <w:sz w:val="22"/>
          <w:szCs w:val="22"/>
        </w:rPr>
        <w:t>NUMBER</w:t>
      </w:r>
      <w:r w:rsidR="003327B7" w:rsidRPr="00396DD4">
        <w:rPr>
          <w:sz w:val="22"/>
          <w:szCs w:val="22"/>
        </w:rPr>
        <w:t xml:space="preserve">: </w:t>
      </w:r>
      <w:r w:rsidR="00A845B2">
        <w:rPr>
          <w:sz w:val="22"/>
          <w:szCs w:val="22"/>
        </w:rPr>
        <w:t>KN21</w:t>
      </w:r>
      <w:r w:rsidR="004C5FF1">
        <w:rPr>
          <w:sz w:val="22"/>
          <w:szCs w:val="22"/>
        </w:rPr>
        <w:t>5</w:t>
      </w:r>
    </w:p>
    <w:p w:rsidR="004C5FF1" w:rsidRPr="00396DD4" w:rsidRDefault="004C5FF1" w:rsidP="00396DD4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b/>
          <w:sz w:val="22"/>
          <w:szCs w:val="22"/>
        </w:rPr>
        <w:t>Loading</w:t>
      </w:r>
      <w:r w:rsidRPr="004C5FF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935B2A">
        <w:rPr>
          <w:sz w:val="22"/>
          <w:szCs w:val="22"/>
        </w:rPr>
        <w:t>Jan 29</w:t>
      </w:r>
      <w:r w:rsidR="00935B2A" w:rsidRPr="00935B2A">
        <w:rPr>
          <w:sz w:val="22"/>
          <w:szCs w:val="22"/>
          <w:vertAlign w:val="superscript"/>
        </w:rPr>
        <w:t>th</w:t>
      </w:r>
      <w:r w:rsidR="00935B2A">
        <w:rPr>
          <w:sz w:val="22"/>
          <w:szCs w:val="22"/>
        </w:rPr>
        <w:t xml:space="preserve"> @ WHOI</w:t>
      </w:r>
    </w:p>
    <w:p w:rsidR="00290B96" w:rsidRPr="00396DD4" w:rsidRDefault="00290B96" w:rsidP="00396DD4">
      <w:pPr>
        <w:pStyle w:val="ListParagraph"/>
        <w:numPr>
          <w:ilvl w:val="1"/>
          <w:numId w:val="33"/>
        </w:numPr>
        <w:rPr>
          <w:sz w:val="22"/>
          <w:szCs w:val="22"/>
          <w:vertAlign w:val="superscript"/>
        </w:rPr>
      </w:pPr>
      <w:r w:rsidRPr="00396DD4">
        <w:rPr>
          <w:b/>
          <w:sz w:val="22"/>
          <w:szCs w:val="22"/>
        </w:rPr>
        <w:t>MOB</w:t>
      </w:r>
      <w:r w:rsidR="00E32ED2" w:rsidRPr="00396DD4">
        <w:rPr>
          <w:sz w:val="22"/>
          <w:szCs w:val="22"/>
        </w:rPr>
        <w:t xml:space="preserve">: </w:t>
      </w:r>
      <w:r w:rsidR="00935B2A">
        <w:rPr>
          <w:sz w:val="22"/>
          <w:szCs w:val="22"/>
        </w:rPr>
        <w:t>February 16</w:t>
      </w:r>
      <w:r w:rsidR="00935B2A" w:rsidRPr="00935B2A">
        <w:rPr>
          <w:sz w:val="22"/>
          <w:szCs w:val="22"/>
          <w:vertAlign w:val="superscript"/>
        </w:rPr>
        <w:t>th</w:t>
      </w:r>
      <w:r w:rsidR="00935B2A">
        <w:rPr>
          <w:sz w:val="22"/>
          <w:szCs w:val="22"/>
        </w:rPr>
        <w:t xml:space="preserve"> @ </w:t>
      </w:r>
      <w:proofErr w:type="spellStart"/>
      <w:r w:rsidR="00935B2A">
        <w:rPr>
          <w:sz w:val="22"/>
          <w:szCs w:val="22"/>
        </w:rPr>
        <w:t>Alesund</w:t>
      </w:r>
      <w:proofErr w:type="spellEnd"/>
    </w:p>
    <w:p w:rsidR="00935B2A" w:rsidRPr="00935B2A" w:rsidRDefault="00290B96" w:rsidP="00935B2A">
      <w:pPr>
        <w:pStyle w:val="ListParagraph"/>
        <w:numPr>
          <w:ilvl w:val="1"/>
          <w:numId w:val="33"/>
        </w:numPr>
        <w:rPr>
          <w:sz w:val="22"/>
          <w:szCs w:val="22"/>
        </w:rPr>
      </w:pPr>
      <w:r w:rsidRPr="00396DD4">
        <w:rPr>
          <w:b/>
          <w:sz w:val="22"/>
          <w:szCs w:val="22"/>
        </w:rPr>
        <w:t>DEPARTURE</w:t>
      </w:r>
      <w:r w:rsidR="00E627A7" w:rsidRPr="00396DD4">
        <w:rPr>
          <w:sz w:val="22"/>
          <w:szCs w:val="22"/>
        </w:rPr>
        <w:t xml:space="preserve">: </w:t>
      </w:r>
      <w:r w:rsidR="00935B2A">
        <w:rPr>
          <w:sz w:val="22"/>
          <w:szCs w:val="22"/>
        </w:rPr>
        <w:t>February 18</w:t>
      </w:r>
      <w:r w:rsidR="00935B2A" w:rsidRPr="00935B2A">
        <w:rPr>
          <w:sz w:val="22"/>
          <w:szCs w:val="22"/>
          <w:vertAlign w:val="superscript"/>
        </w:rPr>
        <w:t>th</w:t>
      </w:r>
    </w:p>
    <w:p w:rsidR="00290B96" w:rsidRPr="00396DD4" w:rsidRDefault="00290B96" w:rsidP="00396DD4">
      <w:pPr>
        <w:pStyle w:val="ListParagraph"/>
        <w:numPr>
          <w:ilvl w:val="1"/>
          <w:numId w:val="33"/>
        </w:numPr>
        <w:rPr>
          <w:sz w:val="22"/>
          <w:szCs w:val="22"/>
        </w:rPr>
      </w:pPr>
      <w:r w:rsidRPr="00396DD4">
        <w:rPr>
          <w:b/>
          <w:sz w:val="22"/>
          <w:szCs w:val="22"/>
        </w:rPr>
        <w:t>ARRIVA</w:t>
      </w:r>
      <w:r w:rsidR="00E627A7" w:rsidRPr="00396DD4">
        <w:rPr>
          <w:sz w:val="22"/>
          <w:szCs w:val="22"/>
        </w:rPr>
        <w:t xml:space="preserve">L: </w:t>
      </w:r>
      <w:r w:rsidR="00935B2A">
        <w:rPr>
          <w:sz w:val="22"/>
          <w:szCs w:val="22"/>
        </w:rPr>
        <w:t>March 11th</w:t>
      </w:r>
      <w:r w:rsidR="007C6F8C">
        <w:rPr>
          <w:sz w:val="22"/>
          <w:szCs w:val="22"/>
        </w:rPr>
        <w:t xml:space="preserve">, WHOI </w:t>
      </w:r>
    </w:p>
    <w:p w:rsidR="00290B96" w:rsidRPr="00396DD4" w:rsidRDefault="00290B96" w:rsidP="00396DD4">
      <w:pPr>
        <w:pStyle w:val="ListParagraph"/>
        <w:numPr>
          <w:ilvl w:val="1"/>
          <w:numId w:val="33"/>
        </w:numPr>
        <w:rPr>
          <w:b/>
          <w:i/>
          <w:iCs/>
          <w:sz w:val="22"/>
          <w:szCs w:val="22"/>
        </w:rPr>
      </w:pPr>
      <w:r w:rsidRPr="00396DD4">
        <w:rPr>
          <w:b/>
          <w:sz w:val="22"/>
          <w:szCs w:val="22"/>
        </w:rPr>
        <w:t>DEMOB END</w:t>
      </w:r>
      <w:r w:rsidRPr="00396DD4">
        <w:rPr>
          <w:sz w:val="22"/>
          <w:szCs w:val="22"/>
        </w:rPr>
        <w:t xml:space="preserve">: </w:t>
      </w:r>
      <w:r w:rsidR="00935B2A">
        <w:rPr>
          <w:sz w:val="22"/>
          <w:szCs w:val="22"/>
        </w:rPr>
        <w:t>March 13</w:t>
      </w:r>
      <w:r w:rsidR="007C6F8C" w:rsidRPr="007C6F8C">
        <w:rPr>
          <w:sz w:val="22"/>
          <w:szCs w:val="22"/>
          <w:vertAlign w:val="superscript"/>
        </w:rPr>
        <w:t>th</w:t>
      </w:r>
      <w:r w:rsidR="007C6F8C">
        <w:rPr>
          <w:sz w:val="22"/>
          <w:szCs w:val="22"/>
        </w:rPr>
        <w:t>, WHOI</w:t>
      </w:r>
    </w:p>
    <w:p w:rsidR="0001653B" w:rsidRDefault="0001653B" w:rsidP="00396DD4">
      <w:pPr>
        <w:ind w:left="720"/>
        <w:rPr>
          <w:b/>
          <w:i/>
          <w:iCs/>
          <w:sz w:val="22"/>
          <w:szCs w:val="22"/>
        </w:rPr>
      </w:pPr>
    </w:p>
    <w:p w:rsidR="004759D6" w:rsidRPr="004759D6" w:rsidRDefault="004759D6" w:rsidP="004759D6">
      <w:pPr>
        <w:rPr>
          <w:iCs/>
          <w:sz w:val="22"/>
          <w:szCs w:val="22"/>
        </w:rPr>
      </w:pPr>
    </w:p>
    <w:p w:rsidR="001A4BEB" w:rsidRPr="00396DD4" w:rsidRDefault="00C300C6" w:rsidP="00396DD4">
      <w:pPr>
        <w:pStyle w:val="ListParagraph"/>
        <w:numPr>
          <w:ilvl w:val="0"/>
          <w:numId w:val="33"/>
        </w:numPr>
        <w:rPr>
          <w:b/>
          <w:i/>
          <w:iCs/>
          <w:sz w:val="22"/>
          <w:szCs w:val="22"/>
        </w:rPr>
      </w:pPr>
      <w:r>
        <w:t>Schedule</w:t>
      </w:r>
      <w:r w:rsidR="00D23974">
        <w:t xml:space="preserve"> Notes</w:t>
      </w:r>
      <w:r>
        <w:t>:</w:t>
      </w:r>
      <w:r w:rsidR="0002666F">
        <w:t xml:space="preserve"> </w:t>
      </w:r>
    </w:p>
    <w:p w:rsidR="00D03304" w:rsidRDefault="00CB49C3" w:rsidP="004759D6">
      <w:pPr>
        <w:pStyle w:val="ListParagraph"/>
        <w:numPr>
          <w:ilvl w:val="0"/>
          <w:numId w:val="35"/>
        </w:numPr>
      </w:pPr>
      <w:r>
        <w:t xml:space="preserve">Science can move aboard </w:t>
      </w:r>
      <w:r w:rsidR="00935B2A">
        <w:t>February 16th</w:t>
      </w:r>
    </w:p>
    <w:p w:rsidR="0002666F" w:rsidRPr="00281439" w:rsidRDefault="0002666F" w:rsidP="00281439">
      <w:pPr>
        <w:rPr>
          <w:b/>
          <w:i/>
          <w:iCs/>
          <w:sz w:val="22"/>
          <w:szCs w:val="22"/>
        </w:rPr>
      </w:pPr>
      <w:r>
        <w:br/>
      </w:r>
    </w:p>
    <w:p w:rsidR="00DC2D67" w:rsidRPr="00DC2D67" w:rsidRDefault="000973C4" w:rsidP="00DC2D67">
      <w:pPr>
        <w:pStyle w:val="ListParagraph"/>
        <w:numPr>
          <w:ilvl w:val="0"/>
          <w:numId w:val="33"/>
        </w:numPr>
        <w:rPr>
          <w:sz w:val="22"/>
        </w:rPr>
      </w:pPr>
      <w:r w:rsidRPr="00396DD4">
        <w:rPr>
          <w:sz w:val="22"/>
        </w:rPr>
        <w:t>Science party (size)</w:t>
      </w:r>
      <w:r w:rsidR="005E4F87" w:rsidRPr="00396DD4">
        <w:rPr>
          <w:sz w:val="22"/>
        </w:rPr>
        <w:t xml:space="preserve"> </w:t>
      </w:r>
      <w:r w:rsidR="00EA218E" w:rsidRPr="00396DD4">
        <w:rPr>
          <w:sz w:val="22"/>
        </w:rPr>
        <w:t xml:space="preserve">: </w:t>
      </w:r>
      <w:r w:rsidR="001E656D" w:rsidRPr="00396DD4">
        <w:rPr>
          <w:sz w:val="22"/>
        </w:rPr>
        <w:t xml:space="preserve">  </w:t>
      </w:r>
      <w:r w:rsidR="00D2260C" w:rsidRPr="00281439">
        <w:rPr>
          <w:sz w:val="22"/>
          <w:highlight w:val="yellow"/>
        </w:rPr>
        <w:t>____</w:t>
      </w:r>
      <w:r w:rsidR="00DC2D67">
        <w:rPr>
          <w:sz w:val="22"/>
        </w:rPr>
        <w:t xml:space="preserve">  </w:t>
      </w:r>
    </w:p>
    <w:p w:rsidR="00F963F3" w:rsidRDefault="00F963F3">
      <w:pPr>
        <w:rPr>
          <w:sz w:val="22"/>
        </w:rPr>
      </w:pPr>
    </w:p>
    <w:p w:rsidR="000973C4" w:rsidRDefault="00097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Pre-cruise and Administrative:</w:t>
      </w:r>
    </w:p>
    <w:p w:rsidR="000973C4" w:rsidRDefault="000973C4">
      <w:pPr>
        <w:rPr>
          <w:sz w:val="22"/>
        </w:rPr>
      </w:pPr>
    </w:p>
    <w:p w:rsidR="00F963F3" w:rsidRDefault="00F963F3" w:rsidP="00F963F3">
      <w:pPr>
        <w:rPr>
          <w:sz w:val="22"/>
        </w:rPr>
      </w:pPr>
    </w:p>
    <w:p w:rsidR="00E32ED2" w:rsidRDefault="000973C4" w:rsidP="00F963F3">
      <w:pPr>
        <w:numPr>
          <w:ilvl w:val="0"/>
          <w:numId w:val="2"/>
        </w:numPr>
        <w:rPr>
          <w:sz w:val="22"/>
        </w:rPr>
      </w:pPr>
      <w:r w:rsidRPr="00D2260C">
        <w:rPr>
          <w:sz w:val="22"/>
        </w:rPr>
        <w:t>Financial responsibility</w:t>
      </w:r>
      <w:r w:rsidR="00FE0913" w:rsidRPr="00D2260C">
        <w:rPr>
          <w:sz w:val="22"/>
        </w:rPr>
        <w:t xml:space="preserve">: </w:t>
      </w:r>
      <w:r w:rsidR="00D154C8">
        <w:rPr>
          <w:sz w:val="22"/>
        </w:rPr>
        <w:t>Purchase Order</w:t>
      </w:r>
    </w:p>
    <w:p w:rsidR="00F963F3" w:rsidRPr="00D2260C" w:rsidRDefault="0023510F" w:rsidP="00E32ED2">
      <w:pPr>
        <w:rPr>
          <w:sz w:val="22"/>
        </w:rPr>
      </w:pPr>
      <w:r w:rsidRPr="00D2260C">
        <w:rPr>
          <w:sz w:val="22"/>
        </w:rPr>
        <w:t xml:space="preserve"> </w:t>
      </w:r>
    </w:p>
    <w:p w:rsidR="00D471FD" w:rsidRDefault="000973C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Personnel for</w:t>
      </w:r>
      <w:r w:rsidR="00D154C8">
        <w:rPr>
          <w:sz w:val="22"/>
        </w:rPr>
        <w:t xml:space="preserve">ms: Due: </w:t>
      </w:r>
      <w:r w:rsidR="00BC79E7">
        <w:rPr>
          <w:color w:val="FF0000"/>
          <w:sz w:val="22"/>
        </w:rPr>
        <w:t>January</w:t>
      </w:r>
      <w:r w:rsidR="00281439">
        <w:rPr>
          <w:color w:val="FF0000"/>
          <w:sz w:val="22"/>
        </w:rPr>
        <w:t xml:space="preserve"> </w:t>
      </w:r>
      <w:r w:rsidR="00BC79E7">
        <w:rPr>
          <w:color w:val="FF0000"/>
          <w:sz w:val="22"/>
        </w:rPr>
        <w:t>03</w:t>
      </w:r>
      <w:r w:rsidR="00281439" w:rsidRPr="00281439">
        <w:rPr>
          <w:color w:val="FF0000"/>
          <w:sz w:val="22"/>
          <w:vertAlign w:val="superscript"/>
        </w:rPr>
        <w:t>th</w:t>
      </w:r>
      <w:r w:rsidR="00281439">
        <w:rPr>
          <w:color w:val="FF0000"/>
          <w:sz w:val="22"/>
        </w:rPr>
        <w:t xml:space="preserve"> </w:t>
      </w:r>
      <w:r w:rsidR="00D154C8" w:rsidRPr="00281439">
        <w:rPr>
          <w:sz w:val="22"/>
        </w:rPr>
        <w:t xml:space="preserve"> to </w:t>
      </w:r>
      <w:r w:rsidR="00D154C8" w:rsidRPr="00D154C8">
        <w:rPr>
          <w:sz w:val="22"/>
        </w:rPr>
        <w:t>kgrodzki@whoi.edu</w:t>
      </w:r>
    </w:p>
    <w:p w:rsidR="00F963F3" w:rsidRDefault="00F963F3" w:rsidP="00F963F3">
      <w:pPr>
        <w:ind w:left="720"/>
        <w:rPr>
          <w:sz w:val="22"/>
        </w:rPr>
      </w:pPr>
    </w:p>
    <w:p w:rsidR="00BC79E7" w:rsidRPr="00BC79E7" w:rsidRDefault="000973C4" w:rsidP="00BC79E7">
      <w:pPr>
        <w:numPr>
          <w:ilvl w:val="0"/>
          <w:numId w:val="2"/>
        </w:numPr>
        <w:rPr>
          <w:sz w:val="22"/>
        </w:rPr>
      </w:pPr>
      <w:r>
        <w:rPr>
          <w:sz w:val="22"/>
        </w:rPr>
        <w:t>Berthing Plan</w:t>
      </w:r>
      <w:r w:rsidR="00FE0913">
        <w:rPr>
          <w:sz w:val="22"/>
        </w:rPr>
        <w:t xml:space="preserve">: </w:t>
      </w:r>
      <w:r w:rsidR="007468F4">
        <w:rPr>
          <w:sz w:val="22"/>
        </w:rPr>
        <w:t xml:space="preserve"> </w:t>
      </w:r>
      <w:r w:rsidR="00D154C8">
        <w:rPr>
          <w:sz w:val="22"/>
        </w:rPr>
        <w:t>Complete and remit to csmith@whoi.edu</w:t>
      </w:r>
      <w:r w:rsidR="002831FF">
        <w:rPr>
          <w:sz w:val="22"/>
        </w:rPr>
        <w:t xml:space="preserve"> </w:t>
      </w:r>
    </w:p>
    <w:p w:rsidR="00BC79E7" w:rsidRDefault="00BC79E7" w:rsidP="00BC79E7">
      <w:pPr>
        <w:ind w:left="720"/>
        <w:rPr>
          <w:sz w:val="22"/>
        </w:rPr>
      </w:pPr>
      <w:hyperlink r:id="rId10" w:history="1">
        <w:r w:rsidRPr="00BC79E7">
          <w:rPr>
            <w:rStyle w:val="Hyperlink"/>
            <w:sz w:val="22"/>
          </w:rPr>
          <w:t>http://www.whoi.edu/cms/files/dpandya/2007/1/kn_sciberth_17271.pdf</w:t>
        </w:r>
      </w:hyperlink>
    </w:p>
    <w:p w:rsidR="00F963F3" w:rsidRDefault="00F963F3" w:rsidP="00F963F3">
      <w:pPr>
        <w:ind w:left="720"/>
        <w:rPr>
          <w:sz w:val="22"/>
        </w:rPr>
      </w:pPr>
    </w:p>
    <w:p w:rsidR="000973C4" w:rsidRDefault="000973C4" w:rsidP="00FE0913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Any Special Food Requirements</w:t>
      </w:r>
      <w:r w:rsidR="00281439">
        <w:rPr>
          <w:sz w:val="22"/>
        </w:rPr>
        <w:t>?</w:t>
      </w:r>
      <w:r>
        <w:rPr>
          <w:sz w:val="22"/>
        </w:rPr>
        <w:t xml:space="preserve"> (</w:t>
      </w:r>
      <w:r w:rsidR="007C2EB1">
        <w:rPr>
          <w:sz w:val="22"/>
        </w:rPr>
        <w:t xml:space="preserve">Kosher, Allergy, </w:t>
      </w:r>
      <w:r>
        <w:rPr>
          <w:sz w:val="22"/>
        </w:rPr>
        <w:t xml:space="preserve">Vegetarian, 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>)</w:t>
      </w:r>
    </w:p>
    <w:p w:rsidR="008E74A1" w:rsidRDefault="008E74A1">
      <w:pPr>
        <w:rPr>
          <w:b/>
          <w:bCs/>
          <w:sz w:val="28"/>
          <w:u w:val="single"/>
        </w:rPr>
      </w:pPr>
    </w:p>
    <w:p w:rsidR="008E74A1" w:rsidRDefault="008E74A1">
      <w:pPr>
        <w:rPr>
          <w:b/>
          <w:bCs/>
          <w:sz w:val="28"/>
          <w:u w:val="single"/>
        </w:rPr>
      </w:pPr>
    </w:p>
    <w:p w:rsidR="00C775F9" w:rsidRDefault="000973C4">
      <w:pPr>
        <w:rPr>
          <w:b/>
          <w:bCs/>
          <w:i/>
          <w:iCs/>
          <w:sz w:val="22"/>
          <w:u w:val="single"/>
        </w:rPr>
      </w:pPr>
      <w:r>
        <w:rPr>
          <w:b/>
          <w:bCs/>
          <w:sz w:val="28"/>
          <w:u w:val="single"/>
        </w:rPr>
        <w:t xml:space="preserve">Instrumentation &amp; Technician </w:t>
      </w:r>
      <w:proofErr w:type="gramStart"/>
      <w:r>
        <w:rPr>
          <w:b/>
          <w:bCs/>
          <w:sz w:val="28"/>
          <w:u w:val="single"/>
        </w:rPr>
        <w:t>Support</w:t>
      </w:r>
      <w:r>
        <w:rPr>
          <w:b/>
          <w:bCs/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  <w:r>
        <w:rPr>
          <w:b/>
          <w:bCs/>
          <w:i/>
          <w:iCs/>
          <w:sz w:val="22"/>
          <w:u w:val="single"/>
        </w:rPr>
        <w:t>:</w:t>
      </w:r>
      <w:proofErr w:type="gramEnd"/>
    </w:p>
    <w:p w:rsidR="00F963F3" w:rsidRDefault="00F963F3">
      <w:pPr>
        <w:rPr>
          <w:b/>
          <w:bCs/>
          <w:i/>
          <w:iCs/>
          <w:sz w:val="22"/>
          <w:u w:val="single"/>
        </w:rPr>
      </w:pPr>
    </w:p>
    <w:p w:rsidR="000973C4" w:rsidRDefault="000973C4">
      <w:pPr>
        <w:rPr>
          <w:sz w:val="22"/>
        </w:rPr>
      </w:pPr>
    </w:p>
    <w:p w:rsidR="005E4F87" w:rsidRPr="008B63E8" w:rsidRDefault="000973C4" w:rsidP="005E4F87">
      <w:pPr>
        <w:numPr>
          <w:ilvl w:val="0"/>
          <w:numId w:val="4"/>
        </w:numPr>
        <w:rPr>
          <w:b/>
          <w:bCs/>
          <w:i/>
          <w:iCs/>
          <w:sz w:val="22"/>
        </w:rPr>
      </w:pPr>
      <w:r w:rsidRPr="008B63E8">
        <w:rPr>
          <w:b/>
          <w:sz w:val="22"/>
        </w:rPr>
        <w:t xml:space="preserve">General Duties of Marine Technician </w:t>
      </w:r>
      <w:r w:rsidR="008B63E8">
        <w:rPr>
          <w:b/>
          <w:sz w:val="22"/>
        </w:rPr>
        <w:t xml:space="preserve">: </w:t>
      </w:r>
    </w:p>
    <w:p w:rsidR="008B63E8" w:rsidRPr="000C7109" w:rsidRDefault="000C7109" w:rsidP="008B63E8">
      <w:pPr>
        <w:ind w:left="540"/>
        <w:rPr>
          <w:sz w:val="22"/>
        </w:rPr>
      </w:pPr>
      <w:r w:rsidRPr="000C7109">
        <w:rPr>
          <w:sz w:val="22"/>
        </w:rPr>
        <w:t xml:space="preserve">SSSG Technicians </w:t>
      </w:r>
      <w:r w:rsidR="00755FE7">
        <w:rPr>
          <w:sz w:val="22"/>
        </w:rPr>
        <w:t xml:space="preserve">(WHOI SSSG) </w:t>
      </w:r>
      <w:r w:rsidR="00BC79E7">
        <w:rPr>
          <w:sz w:val="22"/>
        </w:rPr>
        <w:t>(To be announced)</w:t>
      </w:r>
    </w:p>
    <w:p w:rsidR="001E656D" w:rsidRPr="001E656D" w:rsidRDefault="001E656D" w:rsidP="008B63E8">
      <w:pPr>
        <w:ind w:left="540"/>
        <w:rPr>
          <w:bCs/>
          <w:iCs/>
          <w:sz w:val="22"/>
        </w:rPr>
      </w:pPr>
      <w:r>
        <w:rPr>
          <w:sz w:val="22"/>
        </w:rPr>
        <w:t xml:space="preserve">WHOI </w:t>
      </w:r>
      <w:proofErr w:type="spellStart"/>
      <w:r>
        <w:rPr>
          <w:sz w:val="22"/>
        </w:rPr>
        <w:t>sssg</w:t>
      </w:r>
      <w:proofErr w:type="spellEnd"/>
      <w:r>
        <w:rPr>
          <w:sz w:val="22"/>
        </w:rPr>
        <w:t xml:space="preserve"> techs do not stand watches.  But </w:t>
      </w:r>
      <w:proofErr w:type="gramStart"/>
      <w:r>
        <w:rPr>
          <w:sz w:val="22"/>
        </w:rPr>
        <w:t>are</w:t>
      </w:r>
      <w:proofErr w:type="gramEnd"/>
      <w:r>
        <w:rPr>
          <w:sz w:val="22"/>
        </w:rPr>
        <w:t xml:space="preserve"> available 24/7 to train and to assist in operations. </w:t>
      </w:r>
    </w:p>
    <w:p w:rsidR="00C775F9" w:rsidRDefault="00C775F9" w:rsidP="00C775F9">
      <w:pPr>
        <w:ind w:left="540"/>
        <w:rPr>
          <w:sz w:val="22"/>
        </w:rPr>
      </w:pPr>
    </w:p>
    <w:p w:rsidR="0004783C" w:rsidRPr="0004783C" w:rsidRDefault="0004783C" w:rsidP="0004783C">
      <w:pPr>
        <w:pStyle w:val="ListParagraph"/>
        <w:numPr>
          <w:ilvl w:val="0"/>
          <w:numId w:val="4"/>
        </w:numPr>
        <w:rPr>
          <w:b/>
          <w:sz w:val="22"/>
        </w:rPr>
      </w:pPr>
      <w:r w:rsidRPr="0004783C">
        <w:rPr>
          <w:b/>
          <w:sz w:val="22"/>
        </w:rPr>
        <w:t>Science Party Supplied Equipment:</w:t>
      </w:r>
    </w:p>
    <w:p w:rsidR="005B1CAA" w:rsidRDefault="005B1CAA" w:rsidP="005B1CAA">
      <w:pPr>
        <w:ind w:left="180"/>
        <w:rPr>
          <w:sz w:val="22"/>
        </w:rPr>
      </w:pPr>
    </w:p>
    <w:p w:rsidR="005B1CAA" w:rsidRPr="005B1CAA" w:rsidRDefault="005B1CAA" w:rsidP="005B1CAA">
      <w:pPr>
        <w:ind w:firstLine="540"/>
        <w:rPr>
          <w:b/>
          <w:sz w:val="22"/>
        </w:rPr>
      </w:pPr>
      <w:r w:rsidRPr="005B1CAA">
        <w:rPr>
          <w:b/>
          <w:sz w:val="22"/>
        </w:rPr>
        <w:t>Equipment</w:t>
      </w:r>
    </w:p>
    <w:p w:rsidR="005B1CAA" w:rsidRDefault="005B1CAA" w:rsidP="005B1CAA">
      <w:pPr>
        <w:pStyle w:val="ListParagraph"/>
        <w:numPr>
          <w:ilvl w:val="0"/>
          <w:numId w:val="35"/>
        </w:numPr>
        <w:rPr>
          <w:sz w:val="22"/>
        </w:rPr>
      </w:pPr>
      <w:r>
        <w:rPr>
          <w:sz w:val="22"/>
        </w:rPr>
        <w:t>OWARS Source Array (MIT)</w:t>
      </w:r>
    </w:p>
    <w:p w:rsidR="005B1CAA" w:rsidRDefault="005B1CAA" w:rsidP="005B1CAA">
      <w:pPr>
        <w:pStyle w:val="ListParagraph"/>
        <w:numPr>
          <w:ilvl w:val="0"/>
          <w:numId w:val="35"/>
        </w:numPr>
        <w:rPr>
          <w:sz w:val="22"/>
        </w:rPr>
      </w:pPr>
      <w:r>
        <w:rPr>
          <w:sz w:val="22"/>
        </w:rPr>
        <w:t>FORA Receiver Array (ONR)</w:t>
      </w:r>
    </w:p>
    <w:p w:rsidR="005B1CAA" w:rsidRDefault="005B1CAA" w:rsidP="005B1CAA">
      <w:pPr>
        <w:pStyle w:val="ListParagraph"/>
        <w:numPr>
          <w:ilvl w:val="0"/>
          <w:numId w:val="35"/>
        </w:numPr>
        <w:rPr>
          <w:sz w:val="22"/>
        </w:rPr>
      </w:pPr>
      <w:r>
        <w:rPr>
          <w:sz w:val="22"/>
        </w:rPr>
        <w:t>MRI/BAE Receiver Array (IF AVAILABLE)</w:t>
      </w:r>
    </w:p>
    <w:p w:rsidR="005B1CAA" w:rsidRDefault="005B1CAA" w:rsidP="005B1CAA">
      <w:pPr>
        <w:pStyle w:val="ListParagraph"/>
        <w:ind w:left="990"/>
        <w:rPr>
          <w:sz w:val="22"/>
        </w:rPr>
      </w:pPr>
    </w:p>
    <w:p w:rsidR="005B1CAA" w:rsidRDefault="005B1CAA" w:rsidP="005B1CAA">
      <w:pPr>
        <w:rPr>
          <w:sz w:val="22"/>
        </w:rPr>
      </w:pPr>
      <w:r>
        <w:rPr>
          <w:sz w:val="22"/>
        </w:rPr>
        <w:t xml:space="preserve">Primary plan is to utilize the FOR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Receiver Array as the MRI/BAE unit may not be available. If Both Arrays are available then the science party would like to tow and employ both simultaneously.</w:t>
      </w:r>
    </w:p>
    <w:p w:rsidR="005B1CAA" w:rsidRDefault="005B1CAA" w:rsidP="005B1CAA">
      <w:pPr>
        <w:rPr>
          <w:sz w:val="22"/>
        </w:rPr>
      </w:pPr>
    </w:p>
    <w:p w:rsidR="005B1CAA" w:rsidRDefault="005B1CAA" w:rsidP="005B1CAA">
      <w:pPr>
        <w:ind w:firstLine="540"/>
        <w:rPr>
          <w:b/>
          <w:sz w:val="22"/>
        </w:rPr>
      </w:pPr>
      <w:r w:rsidRPr="005B1CAA">
        <w:rPr>
          <w:b/>
          <w:sz w:val="22"/>
        </w:rPr>
        <w:t>Vans</w:t>
      </w:r>
    </w:p>
    <w:p w:rsidR="005B1CAA" w:rsidRPr="005B1CAA" w:rsidRDefault="005B1CAA" w:rsidP="005B1CAA">
      <w:pPr>
        <w:pStyle w:val="ListParagraph"/>
        <w:numPr>
          <w:ilvl w:val="0"/>
          <w:numId w:val="38"/>
        </w:numPr>
        <w:rPr>
          <w:b/>
          <w:sz w:val="22"/>
        </w:rPr>
      </w:pPr>
      <w:r>
        <w:rPr>
          <w:b/>
          <w:sz w:val="22"/>
        </w:rPr>
        <w:t>OAWRS Source Van</w:t>
      </w:r>
    </w:p>
    <w:p w:rsidR="005B1CAA" w:rsidRPr="005B1CAA" w:rsidRDefault="005B1CAA" w:rsidP="005B1CAA">
      <w:pPr>
        <w:ind w:firstLine="540"/>
        <w:rPr>
          <w:b/>
          <w:sz w:val="22"/>
        </w:rPr>
      </w:pPr>
      <w:r w:rsidRPr="005B1CAA">
        <w:rPr>
          <w:b/>
          <w:sz w:val="22"/>
        </w:rPr>
        <w:t xml:space="preserve"> </w:t>
      </w:r>
    </w:p>
    <w:p w:rsidR="00C775F9" w:rsidRPr="00061EE2" w:rsidRDefault="00C775F9" w:rsidP="00C775F9">
      <w:pPr>
        <w:ind w:left="540"/>
        <w:rPr>
          <w:bCs/>
          <w:i/>
          <w:iCs/>
          <w:sz w:val="22"/>
        </w:rPr>
      </w:pPr>
    </w:p>
    <w:p w:rsidR="000973C4" w:rsidRPr="00A3229B" w:rsidRDefault="000973C4" w:rsidP="00C775F9">
      <w:pPr>
        <w:numPr>
          <w:ilvl w:val="0"/>
          <w:numId w:val="4"/>
        </w:numPr>
        <w:rPr>
          <w:sz w:val="22"/>
        </w:rPr>
      </w:pPr>
      <w:r w:rsidRPr="008B63E8">
        <w:rPr>
          <w:b/>
          <w:sz w:val="22"/>
        </w:rPr>
        <w:t>WHOI general use equipment required for cruise</w:t>
      </w:r>
      <w:r w:rsidRPr="00C775F9">
        <w:rPr>
          <w:sz w:val="22"/>
        </w:rPr>
        <w:t xml:space="preserve"> </w:t>
      </w:r>
      <w:r w:rsidRPr="00C775F9">
        <w:rPr>
          <w:b/>
          <w:bCs/>
          <w:sz w:val="22"/>
        </w:rPr>
        <w:t>:</w:t>
      </w:r>
      <w:r w:rsidR="007F0316" w:rsidRPr="007F0316">
        <w:rPr>
          <w:noProof/>
        </w:rPr>
        <w:t xml:space="preserve"> </w:t>
      </w:r>
    </w:p>
    <w:p w:rsidR="00F963F3" w:rsidRDefault="00F963F3" w:rsidP="00F963F3">
      <w:pPr>
        <w:ind w:left="540"/>
        <w:rPr>
          <w:sz w:val="22"/>
        </w:rPr>
      </w:pPr>
    </w:p>
    <w:p w:rsidR="00BC79E7" w:rsidRPr="0004783C" w:rsidRDefault="00BC79E7" w:rsidP="005B1CAA">
      <w:pPr>
        <w:ind w:firstLine="540"/>
        <w:rPr>
          <w:b/>
          <w:sz w:val="22"/>
        </w:rPr>
      </w:pPr>
      <w:r w:rsidRPr="0004783C">
        <w:rPr>
          <w:b/>
          <w:sz w:val="22"/>
        </w:rPr>
        <w:t>Shipboard Equipment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Bathymetry System 12 kHz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proofErr w:type="spellStart"/>
      <w:r w:rsidRPr="00BC79E7">
        <w:rPr>
          <w:sz w:val="22"/>
        </w:rPr>
        <w:t>Sippican</w:t>
      </w:r>
      <w:proofErr w:type="spellEnd"/>
      <w:r w:rsidRPr="00BC79E7">
        <w:rPr>
          <w:sz w:val="22"/>
        </w:rPr>
        <w:t xml:space="preserve"> XBT System (Mark 21)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ADCP 300 kHz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Bathymetry System 3.5 kHz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proofErr w:type="spellStart"/>
      <w:r w:rsidRPr="00BC79E7">
        <w:rPr>
          <w:sz w:val="22"/>
        </w:rPr>
        <w:t>Multibeam</w:t>
      </w:r>
      <w:proofErr w:type="spellEnd"/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Transducer well for visiting instrumentation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Uncontaminated Seawater System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Deionized Water System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 xml:space="preserve">12 kHz </w:t>
      </w:r>
      <w:proofErr w:type="spellStart"/>
      <w:r w:rsidRPr="00BC79E7">
        <w:rPr>
          <w:sz w:val="22"/>
        </w:rPr>
        <w:t>Pinger</w:t>
      </w:r>
      <w:proofErr w:type="spellEnd"/>
      <w:r w:rsidRPr="00BC79E7">
        <w:rPr>
          <w:sz w:val="22"/>
        </w:rPr>
        <w:t xml:space="preserve"> for Wire Use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ADCP 75 kHz</w:t>
      </w:r>
    </w:p>
    <w:p w:rsidR="0004783C" w:rsidRDefault="0004783C" w:rsidP="0004783C">
      <w:pPr>
        <w:rPr>
          <w:sz w:val="22"/>
        </w:rPr>
      </w:pPr>
    </w:p>
    <w:p w:rsidR="00BC79E7" w:rsidRPr="0004783C" w:rsidRDefault="005B1CAA" w:rsidP="005B1CAA">
      <w:pPr>
        <w:rPr>
          <w:b/>
          <w:sz w:val="22"/>
        </w:rPr>
      </w:pPr>
      <w:r>
        <w:rPr>
          <w:b/>
          <w:sz w:val="22"/>
        </w:rPr>
        <w:t xml:space="preserve">   </w:t>
      </w:r>
      <w:r>
        <w:rPr>
          <w:b/>
          <w:sz w:val="22"/>
        </w:rPr>
        <w:tab/>
      </w:r>
      <w:r w:rsidR="00BC79E7" w:rsidRPr="0004783C">
        <w:rPr>
          <w:b/>
          <w:sz w:val="22"/>
        </w:rPr>
        <w:t>Shipboard Communication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 xml:space="preserve">Basic Internet access via </w:t>
      </w:r>
      <w:proofErr w:type="spellStart"/>
      <w:r w:rsidRPr="00BC79E7">
        <w:rPr>
          <w:sz w:val="22"/>
        </w:rPr>
        <w:t>HiSeasNet</w:t>
      </w:r>
      <w:proofErr w:type="spellEnd"/>
    </w:p>
    <w:p w:rsidR="0004783C" w:rsidRDefault="0004783C" w:rsidP="0004783C">
      <w:pPr>
        <w:rPr>
          <w:sz w:val="22"/>
        </w:rPr>
      </w:pPr>
    </w:p>
    <w:p w:rsidR="00BC79E7" w:rsidRPr="0004783C" w:rsidRDefault="00BC79E7" w:rsidP="005B1CAA">
      <w:pPr>
        <w:ind w:firstLine="720"/>
        <w:rPr>
          <w:b/>
          <w:sz w:val="22"/>
        </w:rPr>
      </w:pPr>
      <w:r w:rsidRPr="0004783C">
        <w:rPr>
          <w:b/>
          <w:sz w:val="22"/>
        </w:rPr>
        <w:t>CTD/Water Sampling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911+ Rosette 24-position, 10-liter bottle Rosette with dual T/C sensors</w:t>
      </w:r>
    </w:p>
    <w:p w:rsidR="0004783C" w:rsidRDefault="0004783C" w:rsidP="0004783C">
      <w:pPr>
        <w:rPr>
          <w:sz w:val="22"/>
        </w:rPr>
      </w:pPr>
    </w:p>
    <w:p w:rsidR="00BC79E7" w:rsidRPr="0004783C" w:rsidRDefault="00BC79E7" w:rsidP="0004783C">
      <w:pPr>
        <w:rPr>
          <w:b/>
          <w:sz w:val="22"/>
        </w:rPr>
      </w:pPr>
      <w:r w:rsidRPr="0004783C">
        <w:rPr>
          <w:b/>
          <w:sz w:val="22"/>
        </w:rPr>
        <w:t>Critical CTD Sensors: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Lowered Acoustic Doppler Current Profiler (LADCP)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Hydrographic Analysis Equipment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proofErr w:type="spellStart"/>
      <w:r w:rsidRPr="00BC79E7">
        <w:rPr>
          <w:sz w:val="22"/>
        </w:rPr>
        <w:t>Salinometer</w:t>
      </w:r>
      <w:proofErr w:type="spellEnd"/>
    </w:p>
    <w:p w:rsidR="0004783C" w:rsidRDefault="0004783C" w:rsidP="0004783C">
      <w:pPr>
        <w:pStyle w:val="ListParagraph"/>
        <w:ind w:left="1260"/>
        <w:rPr>
          <w:sz w:val="22"/>
        </w:rPr>
      </w:pPr>
    </w:p>
    <w:p w:rsidR="00BC79E7" w:rsidRPr="0004783C" w:rsidRDefault="00BC79E7" w:rsidP="0004783C">
      <w:pPr>
        <w:rPr>
          <w:b/>
          <w:sz w:val="22"/>
        </w:rPr>
      </w:pPr>
      <w:r w:rsidRPr="0004783C">
        <w:rPr>
          <w:b/>
          <w:sz w:val="22"/>
        </w:rPr>
        <w:t>MET Sensors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Air temperature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Barometric Pressure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Precipitation</w:t>
      </w:r>
    </w:p>
    <w:p w:rsidR="00BC79E7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Relative Humidity</w:t>
      </w:r>
    </w:p>
    <w:p w:rsidR="001A4BEB" w:rsidRPr="00BC79E7" w:rsidRDefault="00BC79E7" w:rsidP="00BC79E7">
      <w:pPr>
        <w:pStyle w:val="ListParagraph"/>
        <w:numPr>
          <w:ilvl w:val="0"/>
          <w:numId w:val="37"/>
        </w:numPr>
        <w:rPr>
          <w:sz w:val="22"/>
        </w:rPr>
      </w:pPr>
      <w:r w:rsidRPr="00BC79E7">
        <w:rPr>
          <w:sz w:val="22"/>
        </w:rPr>
        <w:t>Short Wave Solar Radiation</w:t>
      </w:r>
    </w:p>
    <w:p w:rsidR="00806573" w:rsidRDefault="00806573" w:rsidP="00264E67">
      <w:pPr>
        <w:ind w:left="540"/>
        <w:rPr>
          <w:b/>
          <w:bCs/>
          <w:sz w:val="28"/>
          <w:u w:val="single"/>
        </w:rPr>
      </w:pPr>
    </w:p>
    <w:p w:rsidR="00DC2D67" w:rsidRDefault="00DC2D67">
      <w:pPr>
        <w:rPr>
          <w:b/>
          <w:bCs/>
          <w:sz w:val="28"/>
          <w:u w:val="single"/>
        </w:rPr>
      </w:pPr>
    </w:p>
    <w:p w:rsidR="000973C4" w:rsidRDefault="000973C4">
      <w:pPr>
        <w:rPr>
          <w:b/>
          <w:bCs/>
          <w:i/>
          <w:iCs/>
          <w:sz w:val="22"/>
          <w:u w:val="single"/>
        </w:rPr>
      </w:pPr>
      <w:r>
        <w:rPr>
          <w:b/>
          <w:bCs/>
          <w:sz w:val="28"/>
          <w:u w:val="single"/>
        </w:rPr>
        <w:t>Ship</w:t>
      </w:r>
      <w:r>
        <w:rPr>
          <w:sz w:val="22"/>
          <w:u w:val="single"/>
        </w:rPr>
        <w:t xml:space="preserve"> </w:t>
      </w:r>
      <w:r>
        <w:rPr>
          <w:b/>
          <w:bCs/>
          <w:i/>
          <w:iCs/>
          <w:sz w:val="22"/>
          <w:u w:val="single"/>
        </w:rPr>
        <w:t>[Other Requirements</w:t>
      </w:r>
      <w:proofErr w:type="gramStart"/>
      <w:r>
        <w:rPr>
          <w:b/>
          <w:bCs/>
          <w:i/>
          <w:iCs/>
          <w:sz w:val="22"/>
          <w:u w:val="single"/>
        </w:rPr>
        <w:t>][</w:t>
      </w:r>
      <w:proofErr w:type="gramEnd"/>
      <w:r>
        <w:rPr>
          <w:b/>
          <w:bCs/>
          <w:i/>
          <w:iCs/>
          <w:sz w:val="22"/>
          <w:u w:val="single"/>
        </w:rPr>
        <w:t>Shipboard Equipment/</w:t>
      </w:r>
      <w:proofErr w:type="spellStart"/>
      <w:r>
        <w:rPr>
          <w:b/>
          <w:bCs/>
          <w:i/>
          <w:iCs/>
          <w:sz w:val="22"/>
          <w:u w:val="single"/>
        </w:rPr>
        <w:t>Nav</w:t>
      </w:r>
      <w:proofErr w:type="spellEnd"/>
      <w:r>
        <w:rPr>
          <w:b/>
          <w:bCs/>
          <w:i/>
          <w:iCs/>
          <w:sz w:val="22"/>
          <w:u w:val="single"/>
        </w:rPr>
        <w:t>] :</w:t>
      </w:r>
    </w:p>
    <w:p w:rsidR="000973C4" w:rsidRDefault="000973C4">
      <w:pPr>
        <w:rPr>
          <w:sz w:val="22"/>
        </w:rPr>
      </w:pPr>
    </w:p>
    <w:p w:rsidR="000973C4" w:rsidRDefault="0040114D">
      <w:pPr>
        <w:numPr>
          <w:ilvl w:val="0"/>
          <w:numId w:val="8"/>
        </w:numPr>
        <w:rPr>
          <w:i/>
          <w:iCs/>
          <w:sz w:val="22"/>
        </w:rPr>
      </w:pPr>
      <w:r>
        <w:rPr>
          <w:sz w:val="22"/>
        </w:rPr>
        <w:t xml:space="preserve">Science/Ship Operations </w:t>
      </w:r>
      <w:r w:rsidR="000973C4">
        <w:rPr>
          <w:b/>
          <w:bCs/>
          <w:i/>
          <w:iCs/>
          <w:sz w:val="22"/>
        </w:rPr>
        <w:t>:</w:t>
      </w:r>
    </w:p>
    <w:p w:rsidR="000973C4" w:rsidRDefault="000973C4">
      <w:pPr>
        <w:numPr>
          <w:ilvl w:val="1"/>
          <w:numId w:val="8"/>
        </w:numPr>
        <w:rPr>
          <w:sz w:val="22"/>
        </w:rPr>
      </w:pPr>
      <w:r>
        <w:rPr>
          <w:sz w:val="22"/>
        </w:rPr>
        <w:t>Instrument Deployment / Recovery Procedures</w:t>
      </w:r>
      <w:r w:rsidR="00C775F9">
        <w:rPr>
          <w:sz w:val="22"/>
        </w:rPr>
        <w:t xml:space="preserve">: </w:t>
      </w:r>
      <w:r w:rsidR="008B63E8">
        <w:rPr>
          <w:sz w:val="22"/>
        </w:rPr>
        <w:t xml:space="preserve"> </w:t>
      </w:r>
    </w:p>
    <w:p w:rsidR="000973C4" w:rsidRDefault="000973C4">
      <w:pPr>
        <w:numPr>
          <w:ilvl w:val="1"/>
          <w:numId w:val="8"/>
        </w:numPr>
        <w:rPr>
          <w:sz w:val="22"/>
        </w:rPr>
      </w:pPr>
      <w:r>
        <w:rPr>
          <w:sz w:val="22"/>
        </w:rPr>
        <w:t>Over</w:t>
      </w:r>
      <w:r w:rsidR="00A553AF">
        <w:rPr>
          <w:sz w:val="22"/>
        </w:rPr>
        <w:t xml:space="preserve"> </w:t>
      </w:r>
      <w:r>
        <w:rPr>
          <w:sz w:val="22"/>
        </w:rPr>
        <w:t>boarding Equipment (ISM)</w:t>
      </w:r>
    </w:p>
    <w:p w:rsidR="000973C4" w:rsidRDefault="007C2EB1" w:rsidP="00264E67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Vans:  </w:t>
      </w:r>
      <w:r w:rsidR="0004783C">
        <w:rPr>
          <w:sz w:val="22"/>
        </w:rPr>
        <w:t>1</w:t>
      </w:r>
    </w:p>
    <w:p w:rsidR="000973C4" w:rsidRDefault="000973C4">
      <w:pPr>
        <w:numPr>
          <w:ilvl w:val="1"/>
          <w:numId w:val="8"/>
        </w:numPr>
        <w:rPr>
          <w:sz w:val="22"/>
        </w:rPr>
      </w:pPr>
      <w:r>
        <w:rPr>
          <w:sz w:val="22"/>
        </w:rPr>
        <w:t>Night Operations</w:t>
      </w:r>
      <w:r w:rsidR="007C2EB1">
        <w:rPr>
          <w:sz w:val="22"/>
        </w:rPr>
        <w:t xml:space="preserve">: </w:t>
      </w:r>
      <w:r w:rsidR="00241529">
        <w:rPr>
          <w:sz w:val="22"/>
        </w:rPr>
        <w:t>Yes</w:t>
      </w:r>
    </w:p>
    <w:p w:rsidR="000973C4" w:rsidRDefault="000973C4">
      <w:pPr>
        <w:ind w:left="360"/>
        <w:rPr>
          <w:sz w:val="22"/>
        </w:rPr>
      </w:pPr>
    </w:p>
    <w:p w:rsidR="001A4BEB" w:rsidRDefault="001A4BEB">
      <w:pPr>
        <w:ind w:left="360"/>
        <w:rPr>
          <w:sz w:val="22"/>
        </w:rPr>
      </w:pPr>
    </w:p>
    <w:p w:rsidR="000973C4" w:rsidRPr="00DC2D67" w:rsidRDefault="00C775F9">
      <w:pPr>
        <w:numPr>
          <w:ilvl w:val="0"/>
          <w:numId w:val="8"/>
        </w:numPr>
        <w:rPr>
          <w:i/>
          <w:iCs/>
          <w:sz w:val="22"/>
        </w:rPr>
      </w:pPr>
      <w:r w:rsidRPr="00DC2D67">
        <w:rPr>
          <w:sz w:val="22"/>
        </w:rPr>
        <w:t xml:space="preserve">Deck Safety – Safety Shoes </w:t>
      </w:r>
    </w:p>
    <w:p w:rsidR="00865333" w:rsidRDefault="00865333" w:rsidP="00865333">
      <w:pPr>
        <w:ind w:left="1440"/>
        <w:rPr>
          <w:sz w:val="22"/>
        </w:rPr>
      </w:pPr>
    </w:p>
    <w:p w:rsidR="000973C4" w:rsidRPr="00865333" w:rsidRDefault="000973C4">
      <w:pPr>
        <w:numPr>
          <w:ilvl w:val="0"/>
          <w:numId w:val="8"/>
        </w:numPr>
        <w:rPr>
          <w:i/>
          <w:iCs/>
          <w:sz w:val="22"/>
        </w:rPr>
      </w:pPr>
      <w:r>
        <w:rPr>
          <w:sz w:val="22"/>
        </w:rPr>
        <w:t xml:space="preserve">Lab Safety – PPE </w:t>
      </w:r>
    </w:p>
    <w:p w:rsidR="00865333" w:rsidRDefault="00865333" w:rsidP="00865333">
      <w:pPr>
        <w:ind w:left="720"/>
        <w:rPr>
          <w:i/>
          <w:iCs/>
          <w:sz w:val="22"/>
        </w:rPr>
      </w:pPr>
    </w:p>
    <w:p w:rsidR="001A4BEB" w:rsidRDefault="001A4BEB" w:rsidP="00865333">
      <w:pPr>
        <w:ind w:left="720"/>
        <w:rPr>
          <w:i/>
          <w:iCs/>
          <w:sz w:val="22"/>
        </w:rPr>
      </w:pPr>
    </w:p>
    <w:p w:rsidR="008D5C4E" w:rsidRPr="008D5C4E" w:rsidRDefault="000973C4" w:rsidP="00233D88">
      <w:pPr>
        <w:numPr>
          <w:ilvl w:val="0"/>
          <w:numId w:val="8"/>
        </w:numPr>
        <w:rPr>
          <w:sz w:val="22"/>
        </w:rPr>
      </w:pPr>
      <w:r w:rsidRPr="00363A6C">
        <w:rPr>
          <w:sz w:val="22"/>
        </w:rPr>
        <w:t xml:space="preserve">Hazardous </w:t>
      </w:r>
      <w:r w:rsidR="001A4BEB" w:rsidRPr="00363A6C">
        <w:rPr>
          <w:sz w:val="22"/>
        </w:rPr>
        <w:t>Material</w:t>
      </w:r>
      <w:r w:rsidR="001A4BEB" w:rsidRPr="00363A6C">
        <w:rPr>
          <w:b/>
          <w:iCs/>
          <w:sz w:val="22"/>
        </w:rPr>
        <w:t>:</w:t>
      </w:r>
      <w:r w:rsidR="00396133" w:rsidRPr="00363A6C">
        <w:rPr>
          <w:iCs/>
          <w:sz w:val="22"/>
        </w:rPr>
        <w:t xml:space="preserve">  </w:t>
      </w:r>
      <w:r w:rsidR="005B1CAA">
        <w:rPr>
          <w:iCs/>
          <w:sz w:val="22"/>
        </w:rPr>
        <w:t>no</w:t>
      </w:r>
      <w:r w:rsidR="008D0ED4">
        <w:rPr>
          <w:iCs/>
          <w:sz w:val="22"/>
        </w:rPr>
        <w:t xml:space="preserve">  </w:t>
      </w:r>
    </w:p>
    <w:p w:rsidR="005B1CAA" w:rsidRDefault="005B1CAA" w:rsidP="008D5C4E">
      <w:pPr>
        <w:ind w:left="360"/>
        <w:rPr>
          <w:iCs/>
          <w:sz w:val="22"/>
        </w:rPr>
      </w:pPr>
    </w:p>
    <w:p w:rsidR="001A4BEB" w:rsidRPr="00363A6C" w:rsidRDefault="008D0ED4" w:rsidP="008D5C4E">
      <w:pPr>
        <w:ind w:left="360"/>
        <w:rPr>
          <w:sz w:val="22"/>
        </w:rPr>
      </w:pPr>
      <w:r>
        <w:rPr>
          <w:iCs/>
          <w:sz w:val="22"/>
        </w:rPr>
        <w:t>Please Submit MSDS electronically to csmith@whoi.edu and provide 3 hard copies of each MSDS to the Knorr’s Chief Mate.</w:t>
      </w:r>
    </w:p>
    <w:p w:rsidR="001A4BEB" w:rsidRDefault="001A4BEB" w:rsidP="00865333">
      <w:pPr>
        <w:ind w:left="720"/>
        <w:rPr>
          <w:sz w:val="22"/>
        </w:rPr>
      </w:pPr>
    </w:p>
    <w:p w:rsidR="00264E67" w:rsidRPr="00EA6CB4" w:rsidRDefault="000973C4" w:rsidP="00EA6CB4">
      <w:pPr>
        <w:numPr>
          <w:ilvl w:val="0"/>
          <w:numId w:val="8"/>
        </w:numPr>
        <w:rPr>
          <w:sz w:val="22"/>
        </w:rPr>
      </w:pPr>
      <w:r>
        <w:rPr>
          <w:sz w:val="22"/>
        </w:rPr>
        <w:t>Policies: (speed, departure/arrival times, moving aboard, etc.)</w:t>
      </w:r>
      <w:r w:rsidR="008B63E8">
        <w:rPr>
          <w:sz w:val="22"/>
        </w:rPr>
        <w:t xml:space="preserve"> </w:t>
      </w:r>
    </w:p>
    <w:p w:rsidR="001A4BEB" w:rsidRDefault="001202C5" w:rsidP="001A4BEB">
      <w:pPr>
        <w:ind w:left="720"/>
        <w:rPr>
          <w:sz w:val="22"/>
        </w:rPr>
      </w:pPr>
      <w:r>
        <w:rPr>
          <w:sz w:val="22"/>
        </w:rPr>
        <w:t xml:space="preserve">11kts </w:t>
      </w:r>
    </w:p>
    <w:p w:rsidR="001202C5" w:rsidRDefault="001202C5" w:rsidP="001A4BEB">
      <w:pPr>
        <w:ind w:left="720"/>
        <w:rPr>
          <w:sz w:val="22"/>
        </w:rPr>
      </w:pPr>
    </w:p>
    <w:p w:rsidR="000973C4" w:rsidRDefault="000973C4">
      <w:pPr>
        <w:numPr>
          <w:ilvl w:val="0"/>
          <w:numId w:val="8"/>
        </w:numPr>
        <w:rPr>
          <w:sz w:val="22"/>
        </w:rPr>
      </w:pPr>
      <w:r>
        <w:rPr>
          <w:sz w:val="22"/>
        </w:rPr>
        <w:t>Communication (voice, fax, e-mail</w:t>
      </w:r>
      <w:r w:rsidR="00B146B0">
        <w:rPr>
          <w:sz w:val="22"/>
        </w:rPr>
        <w:t>, Blog</w:t>
      </w:r>
      <w:r>
        <w:rPr>
          <w:sz w:val="22"/>
        </w:rPr>
        <w:t>)</w:t>
      </w:r>
    </w:p>
    <w:p w:rsidR="00B42840" w:rsidRPr="001202C5" w:rsidRDefault="001A4BEB" w:rsidP="001202C5">
      <w:pPr>
        <w:ind w:left="720"/>
        <w:rPr>
          <w:sz w:val="22"/>
        </w:rPr>
      </w:pPr>
      <w:r>
        <w:rPr>
          <w:sz w:val="22"/>
        </w:rPr>
        <w:t xml:space="preserve">      </w:t>
      </w:r>
    </w:p>
    <w:p w:rsidR="001A4BEB" w:rsidRPr="00E13F8D" w:rsidRDefault="001A4BEB" w:rsidP="00EA6CB4">
      <w:pPr>
        <w:ind w:left="1440"/>
      </w:pPr>
    </w:p>
    <w:p w:rsidR="000973C4" w:rsidRDefault="000973C4">
      <w:pPr>
        <w:pStyle w:val="Heading2"/>
        <w:rPr>
          <w:sz w:val="22"/>
        </w:rPr>
      </w:pPr>
      <w:r>
        <w:rPr>
          <w:sz w:val="28"/>
        </w:rPr>
        <w:t>Logistics</w:t>
      </w:r>
      <w:r>
        <w:rPr>
          <w:sz w:val="22"/>
        </w:rPr>
        <w:t xml:space="preserve"> </w:t>
      </w:r>
      <w:r>
        <w:rPr>
          <w:i/>
          <w:iCs/>
          <w:sz w:val="22"/>
        </w:rPr>
        <w:t>[Notes]</w:t>
      </w:r>
    </w:p>
    <w:p w:rsidR="000973C4" w:rsidRDefault="000973C4">
      <w:pPr>
        <w:rPr>
          <w:sz w:val="22"/>
        </w:rPr>
      </w:pPr>
    </w:p>
    <w:p w:rsidR="000973C4" w:rsidRDefault="000973C4">
      <w:pPr>
        <w:numPr>
          <w:ilvl w:val="0"/>
          <w:numId w:val="9"/>
        </w:numPr>
        <w:rPr>
          <w:sz w:val="22"/>
        </w:rPr>
      </w:pPr>
      <w:r>
        <w:rPr>
          <w:sz w:val="22"/>
        </w:rPr>
        <w:t>Shipping gear to and from vessel</w:t>
      </w:r>
    </w:p>
    <w:p w:rsidR="00865333" w:rsidRDefault="001A248E" w:rsidP="00865333">
      <w:pPr>
        <w:ind w:left="720"/>
        <w:rPr>
          <w:sz w:val="22"/>
        </w:rPr>
      </w:pPr>
      <w:r>
        <w:rPr>
          <w:sz w:val="22"/>
        </w:rPr>
        <w:t>Load list</w:t>
      </w:r>
    </w:p>
    <w:p w:rsidR="008B63E8" w:rsidRDefault="008B63E8" w:rsidP="008B63E8">
      <w:pPr>
        <w:ind w:left="1440"/>
        <w:rPr>
          <w:sz w:val="22"/>
        </w:rPr>
      </w:pPr>
    </w:p>
    <w:p w:rsidR="00865333" w:rsidRDefault="000973C4">
      <w:pPr>
        <w:numPr>
          <w:ilvl w:val="1"/>
          <w:numId w:val="9"/>
        </w:numPr>
        <w:rPr>
          <w:sz w:val="22"/>
        </w:rPr>
      </w:pPr>
      <w:r>
        <w:rPr>
          <w:sz w:val="22"/>
        </w:rPr>
        <w:t>US Customs (forms and AMS)</w:t>
      </w:r>
      <w:r w:rsidR="008E74A1">
        <w:rPr>
          <w:sz w:val="22"/>
        </w:rPr>
        <w:t xml:space="preserve">: </w:t>
      </w:r>
      <w:r w:rsidR="005B1CAA">
        <w:rPr>
          <w:sz w:val="22"/>
        </w:rPr>
        <w:t>YES</w:t>
      </w:r>
    </w:p>
    <w:p w:rsidR="000973C4" w:rsidRPr="00095E3B" w:rsidRDefault="005B1CAA" w:rsidP="0046214E">
      <w:pPr>
        <w:ind w:left="1440"/>
        <w:rPr>
          <w:b/>
          <w:color w:val="FF0000"/>
          <w:sz w:val="22"/>
        </w:rPr>
      </w:pPr>
      <w:r>
        <w:rPr>
          <w:sz w:val="22"/>
        </w:rPr>
        <w:t xml:space="preserve">Submit Customs 4455 Forms to csmith@whoi.edu no later than </w:t>
      </w:r>
      <w:r w:rsidRPr="00095E3B">
        <w:rPr>
          <w:b/>
          <w:color w:val="FF0000"/>
          <w:sz w:val="22"/>
        </w:rPr>
        <w:t>January 30</w:t>
      </w:r>
      <w:r w:rsidRPr="00095E3B">
        <w:rPr>
          <w:b/>
          <w:color w:val="FF0000"/>
          <w:sz w:val="22"/>
          <w:vertAlign w:val="superscript"/>
        </w:rPr>
        <w:t>th</w:t>
      </w:r>
      <w:r w:rsidRPr="00095E3B">
        <w:rPr>
          <w:b/>
          <w:color w:val="FF0000"/>
          <w:sz w:val="22"/>
        </w:rPr>
        <w:t xml:space="preserve"> 2014</w:t>
      </w:r>
    </w:p>
    <w:p w:rsidR="005B1CAA" w:rsidRDefault="005B1CAA" w:rsidP="0046214E">
      <w:pPr>
        <w:ind w:left="1440"/>
        <w:rPr>
          <w:sz w:val="22"/>
        </w:rPr>
      </w:pPr>
    </w:p>
    <w:p w:rsidR="00902091" w:rsidRDefault="0046214E">
      <w:pPr>
        <w:numPr>
          <w:ilvl w:val="1"/>
          <w:numId w:val="9"/>
        </w:numPr>
        <w:rPr>
          <w:sz w:val="22"/>
        </w:rPr>
      </w:pPr>
      <w:r>
        <w:rPr>
          <w:sz w:val="22"/>
        </w:rPr>
        <w:t>Berthing plan</w:t>
      </w:r>
      <w:r w:rsidR="00902091">
        <w:rPr>
          <w:sz w:val="22"/>
        </w:rPr>
        <w:t>:</w:t>
      </w:r>
    </w:p>
    <w:p w:rsidR="0046214E" w:rsidRDefault="00AD4B15" w:rsidP="00902091">
      <w:pPr>
        <w:ind w:left="1440"/>
        <w:rPr>
          <w:sz w:val="22"/>
        </w:rPr>
      </w:pPr>
      <w:r>
        <w:rPr>
          <w:sz w:val="22"/>
        </w:rPr>
        <w:lastRenderedPageBreak/>
        <w:t xml:space="preserve"> </w:t>
      </w:r>
      <w:proofErr w:type="gramStart"/>
      <w:r>
        <w:rPr>
          <w:sz w:val="22"/>
        </w:rPr>
        <w:t>32 bunks available.</w:t>
      </w:r>
      <w:proofErr w:type="gramEnd"/>
      <w:r>
        <w:rPr>
          <w:sz w:val="22"/>
        </w:rPr>
        <w:t xml:space="preserve">  </w:t>
      </w:r>
    </w:p>
    <w:p w:rsidR="0046214E" w:rsidRDefault="0046214E" w:rsidP="0046214E">
      <w:pPr>
        <w:ind w:left="1440"/>
        <w:rPr>
          <w:sz w:val="22"/>
        </w:rPr>
      </w:pPr>
    </w:p>
    <w:p w:rsidR="0046214E" w:rsidRDefault="0046214E">
      <w:pPr>
        <w:numPr>
          <w:ilvl w:val="1"/>
          <w:numId w:val="9"/>
        </w:numPr>
        <w:rPr>
          <w:sz w:val="22"/>
        </w:rPr>
      </w:pPr>
      <w:r>
        <w:rPr>
          <w:sz w:val="22"/>
        </w:rPr>
        <w:t>Use of ship’s agent or local facilities (financial responsibility)</w:t>
      </w:r>
    </w:p>
    <w:p w:rsidR="00F5790D" w:rsidRDefault="00F5790D" w:rsidP="00F5790D">
      <w:pPr>
        <w:ind w:left="1440"/>
        <w:rPr>
          <w:sz w:val="22"/>
        </w:rPr>
      </w:pPr>
      <w:r>
        <w:rPr>
          <w:sz w:val="22"/>
        </w:rPr>
        <w:t xml:space="preserve">-cc </w:t>
      </w:r>
      <w:r w:rsidRPr="00F5790D">
        <w:rPr>
          <w:color w:val="00B050"/>
          <w:sz w:val="22"/>
          <w:u w:val="single"/>
        </w:rPr>
        <w:t>kheywood@whoi.edu</w:t>
      </w:r>
      <w:r w:rsidRPr="00F5790D">
        <w:rPr>
          <w:color w:val="00B050"/>
          <w:sz w:val="22"/>
        </w:rPr>
        <w:t xml:space="preserve"> </w:t>
      </w:r>
      <w:r>
        <w:rPr>
          <w:sz w:val="22"/>
        </w:rPr>
        <w:t>on all agent communications</w:t>
      </w:r>
    </w:p>
    <w:p w:rsidR="00AD4B15" w:rsidRDefault="00AD4B15">
      <w:pPr>
        <w:rPr>
          <w:b/>
          <w:bCs/>
          <w:sz w:val="28"/>
          <w:u w:val="single"/>
        </w:rPr>
      </w:pPr>
    </w:p>
    <w:p w:rsidR="000973C4" w:rsidRDefault="000973C4">
      <w:pPr>
        <w:rPr>
          <w:sz w:val="28"/>
          <w:u w:val="single"/>
        </w:rPr>
      </w:pPr>
      <w:r>
        <w:rPr>
          <w:b/>
          <w:bCs/>
          <w:sz w:val="28"/>
          <w:u w:val="single"/>
        </w:rPr>
        <w:t>Post-Cruise</w:t>
      </w:r>
      <w:r>
        <w:rPr>
          <w:sz w:val="28"/>
          <w:u w:val="single"/>
        </w:rPr>
        <w:t>:</w:t>
      </w:r>
    </w:p>
    <w:p w:rsidR="000973C4" w:rsidRDefault="000973C4">
      <w:pPr>
        <w:numPr>
          <w:ilvl w:val="0"/>
          <w:numId w:val="7"/>
        </w:numPr>
        <w:rPr>
          <w:sz w:val="22"/>
        </w:rPr>
      </w:pPr>
      <w:r>
        <w:rPr>
          <w:sz w:val="22"/>
        </w:rPr>
        <w:t>Actions departing ship</w:t>
      </w:r>
    </w:p>
    <w:p w:rsidR="00F963F3" w:rsidRDefault="00F963F3" w:rsidP="00F963F3">
      <w:pPr>
        <w:ind w:left="720"/>
        <w:rPr>
          <w:sz w:val="22"/>
        </w:rPr>
      </w:pPr>
    </w:p>
    <w:p w:rsidR="000973C4" w:rsidRDefault="000973C4">
      <w:pPr>
        <w:numPr>
          <w:ilvl w:val="0"/>
          <w:numId w:val="7"/>
        </w:numPr>
        <w:rPr>
          <w:sz w:val="22"/>
        </w:rPr>
      </w:pPr>
      <w:r>
        <w:rPr>
          <w:sz w:val="22"/>
        </w:rPr>
        <w:t>UNOLS cruise evaluation [Chief Scientist &amp; Master]</w:t>
      </w:r>
    </w:p>
    <w:p w:rsidR="00F963F3" w:rsidRDefault="00F963F3" w:rsidP="00F963F3">
      <w:pPr>
        <w:ind w:left="720"/>
        <w:rPr>
          <w:sz w:val="22"/>
        </w:rPr>
      </w:pPr>
    </w:p>
    <w:p w:rsidR="000973C4" w:rsidRDefault="000973C4">
      <w:pPr>
        <w:numPr>
          <w:ilvl w:val="0"/>
          <w:numId w:val="7"/>
        </w:numPr>
        <w:rPr>
          <w:sz w:val="22"/>
        </w:rPr>
      </w:pPr>
      <w:r>
        <w:rPr>
          <w:sz w:val="22"/>
        </w:rPr>
        <w:t>Reports to foreign government/State Department [required for work in EEZs]</w:t>
      </w:r>
    </w:p>
    <w:p w:rsidR="00F963F3" w:rsidRDefault="00F963F3" w:rsidP="00F963F3">
      <w:pPr>
        <w:ind w:left="720"/>
        <w:rPr>
          <w:sz w:val="22"/>
        </w:rPr>
      </w:pPr>
    </w:p>
    <w:p w:rsidR="00F963F3" w:rsidRDefault="000973C4" w:rsidP="00F963F3">
      <w:pPr>
        <w:numPr>
          <w:ilvl w:val="0"/>
          <w:numId w:val="7"/>
        </w:numPr>
        <w:rPr>
          <w:sz w:val="22"/>
        </w:rPr>
      </w:pPr>
      <w:r w:rsidRPr="00865333">
        <w:rPr>
          <w:sz w:val="22"/>
        </w:rPr>
        <w:t>Data delivery [shipboard</w:t>
      </w:r>
      <w:proofErr w:type="gramStart"/>
      <w:r w:rsidRPr="00865333">
        <w:rPr>
          <w:sz w:val="22"/>
        </w:rPr>
        <w:t>]</w:t>
      </w:r>
      <w:r w:rsidR="001A4BEB">
        <w:rPr>
          <w:sz w:val="22"/>
        </w:rPr>
        <w:t xml:space="preserve">  USB</w:t>
      </w:r>
      <w:proofErr w:type="gramEnd"/>
      <w:r w:rsidR="001A4BEB">
        <w:rPr>
          <w:sz w:val="22"/>
        </w:rPr>
        <w:t xml:space="preserve"> Hard drive.</w:t>
      </w:r>
    </w:p>
    <w:p w:rsidR="00AD4B15" w:rsidRPr="00865333" w:rsidRDefault="00AD4B15" w:rsidP="00AD4B15">
      <w:pPr>
        <w:rPr>
          <w:sz w:val="22"/>
        </w:rPr>
      </w:pPr>
    </w:p>
    <w:p w:rsidR="000973C4" w:rsidRDefault="000973C4">
      <w:pPr>
        <w:numPr>
          <w:ilvl w:val="0"/>
          <w:numId w:val="7"/>
        </w:numPr>
        <w:rPr>
          <w:sz w:val="22"/>
        </w:rPr>
      </w:pPr>
      <w:r>
        <w:rPr>
          <w:sz w:val="22"/>
        </w:rPr>
        <w:t>Data archiving policy</w:t>
      </w:r>
    </w:p>
    <w:p w:rsidR="00902091" w:rsidRDefault="00902091" w:rsidP="00902091">
      <w:pPr>
        <w:ind w:left="720"/>
      </w:pPr>
      <w:r>
        <w:t xml:space="preserve">All data on a WHOI Cruise Data Distribution (which includes all underway data) will, by default be considered publicly available once a copy of it has been delivered to the chief scientist at the end of the cruise. Please review the </w:t>
      </w:r>
      <w:hyperlink r:id="rId11" w:history="1">
        <w:r>
          <w:rPr>
            <w:rStyle w:val="Hyperlink"/>
          </w:rPr>
          <w:t>Cruise Assignment of Data Access Protection</w:t>
        </w:r>
      </w:hyperlink>
    </w:p>
    <w:p w:rsidR="00902091" w:rsidRDefault="00902091" w:rsidP="00902091">
      <w:pPr>
        <w:ind w:left="720"/>
      </w:pP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75315">
        <w:rPr>
          <w:rFonts w:asciiTheme="minorHAnsi" w:hAnsiTheme="minorHAnsi" w:cstheme="minorHAnsi"/>
          <w:color w:val="000000"/>
          <w:sz w:val="20"/>
          <w:szCs w:val="20"/>
        </w:rPr>
        <w:t>As of January 1, 2011, the default treatment for underway data from Woods Hole Oceanographic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Institution (WHOI) research vessels is</w:t>
      </w:r>
      <w:proofErr w:type="gramEnd"/>
      <w:r w:rsidRPr="00F75315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75315">
        <w:rPr>
          <w:rFonts w:asciiTheme="minorHAnsi" w:hAnsiTheme="minorHAnsi" w:cstheme="minorHAnsi"/>
          <w:color w:val="000000"/>
          <w:sz w:val="20"/>
          <w:szCs w:val="20"/>
        </w:rPr>
        <w:t>1. Cruise data files are copied by a WHOI SSSG Technician to the distribution media. One copy is delivered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to</w:t>
      </w:r>
      <w:proofErr w:type="gramEnd"/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 the cruise Chief Scientist, the other is delivered to WHOI's Data Library and Archives. Please note that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gramEnd"/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 distribution of cruise data to other scientist is the responsibility of the Chief Scientist.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2. The </w:t>
      </w:r>
      <w:r w:rsidRPr="00F7531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default </w:t>
      </w:r>
      <w:r w:rsidRPr="00F75315">
        <w:rPr>
          <w:rFonts w:asciiTheme="minorHAnsi" w:hAnsiTheme="minorHAnsi" w:cstheme="minorHAnsi"/>
          <w:color w:val="000000"/>
          <w:sz w:val="20"/>
          <w:szCs w:val="20"/>
        </w:rPr>
        <w:t>access status for the cruise instrument datasets is that they will be immediately accessible by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the</w:t>
      </w:r>
      <w:proofErr w:type="gramEnd"/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 public. If something other than this default protection is desired, the Chief Scientist must assign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alternate</w:t>
      </w:r>
      <w:proofErr w:type="gramEnd"/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 protection as indicated below. For cruises funded by the National Science </w:t>
      </w: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Foundation ,the</w:t>
      </w:r>
      <w:proofErr w:type="gramEnd"/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maximum</w:t>
      </w:r>
      <w:proofErr w:type="gramEnd"/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 protection is two years, for non-NFS cruises, other guidelines may apply.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75315">
        <w:rPr>
          <w:rFonts w:asciiTheme="minorHAnsi" w:hAnsiTheme="minorHAnsi" w:cstheme="minorHAnsi"/>
          <w:color w:val="000000"/>
        </w:rPr>
        <w:t xml:space="preserve">3. </w:t>
      </w:r>
      <w:r w:rsidRPr="00F75315">
        <w:rPr>
          <w:rFonts w:asciiTheme="minorHAnsi" w:hAnsiTheme="minorHAnsi" w:cstheme="minorHAnsi"/>
          <w:color w:val="000000"/>
          <w:sz w:val="20"/>
          <w:szCs w:val="20"/>
        </w:rPr>
        <w:t>WHOI maintains a local copy of the cruise shipboard data distribution at its Data Library and Archives,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which</w:t>
      </w:r>
      <w:proofErr w:type="gramEnd"/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 also honors access moratorium periods. If the cruise Chief Scientist wishes to modify the data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F75315">
        <w:rPr>
          <w:rFonts w:asciiTheme="minorHAnsi" w:hAnsiTheme="minorHAnsi" w:cstheme="minorHAnsi"/>
          <w:color w:val="000000"/>
          <w:sz w:val="20"/>
          <w:szCs w:val="20"/>
        </w:rPr>
        <w:t>protection</w:t>
      </w:r>
      <w:proofErr w:type="gramEnd"/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 assignments made in this pre-cruise document upon cruise completion, they should contact the</w:t>
      </w:r>
    </w:p>
    <w:p w:rsidR="00902091" w:rsidRPr="00F75315" w:rsidRDefault="00902091" w:rsidP="0090209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75315">
        <w:rPr>
          <w:rFonts w:asciiTheme="minorHAnsi" w:hAnsiTheme="minorHAnsi" w:cstheme="minorHAnsi"/>
          <w:color w:val="000000"/>
          <w:sz w:val="20"/>
          <w:szCs w:val="20"/>
        </w:rPr>
        <w:t xml:space="preserve">WHOI Data Library and Archives at </w:t>
      </w:r>
      <w:r w:rsidRPr="00F75315">
        <w:rPr>
          <w:rFonts w:asciiTheme="minorHAnsi" w:hAnsiTheme="minorHAnsi" w:cstheme="minorHAnsi"/>
          <w:color w:val="000081"/>
          <w:sz w:val="20"/>
          <w:szCs w:val="20"/>
        </w:rPr>
        <w:t>dla@whoi.edu</w:t>
      </w:r>
      <w:r w:rsidRPr="00F75315">
        <w:rPr>
          <w:rFonts w:asciiTheme="minorHAnsi" w:hAnsiTheme="minorHAnsi" w:cstheme="minorHAnsi"/>
          <w:color w:val="000000"/>
          <w:sz w:val="20"/>
          <w:szCs w:val="20"/>
        </w:rPr>
        <w:t>, or the SSSG Data Manager at</w:t>
      </w:r>
    </w:p>
    <w:p w:rsidR="00902091" w:rsidRPr="00F75315" w:rsidRDefault="00902091" w:rsidP="00902091">
      <w:pPr>
        <w:ind w:left="720"/>
        <w:rPr>
          <w:rFonts w:asciiTheme="minorHAnsi" w:hAnsiTheme="minorHAnsi" w:cstheme="minorHAnsi"/>
          <w:sz w:val="22"/>
        </w:rPr>
      </w:pPr>
      <w:r w:rsidRPr="00F75315">
        <w:rPr>
          <w:rFonts w:asciiTheme="minorHAnsi" w:hAnsiTheme="minorHAnsi" w:cstheme="minorHAnsi"/>
          <w:color w:val="000081"/>
          <w:sz w:val="20"/>
          <w:szCs w:val="20"/>
        </w:rPr>
        <w:t>sssgdatamgr@whoi.edu</w:t>
      </w:r>
    </w:p>
    <w:sectPr w:rsidR="00902091" w:rsidRPr="00F75315" w:rsidSect="00336FEC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F8" w:rsidRDefault="007F4DF8">
      <w:r>
        <w:separator/>
      </w:r>
    </w:p>
  </w:endnote>
  <w:endnote w:type="continuationSeparator" w:id="0">
    <w:p w:rsidR="007F4DF8" w:rsidRDefault="007F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8D" w:rsidRDefault="000028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3F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F8D" w:rsidRDefault="00E13F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8D" w:rsidRDefault="000028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3F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E3B">
      <w:rPr>
        <w:rStyle w:val="PageNumber"/>
        <w:noProof/>
      </w:rPr>
      <w:t>1</w:t>
    </w:r>
    <w:r>
      <w:rPr>
        <w:rStyle w:val="PageNumber"/>
      </w:rPr>
      <w:fldChar w:fldCharType="end"/>
    </w:r>
  </w:p>
  <w:p w:rsidR="00E13F8D" w:rsidRDefault="00E13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F8" w:rsidRDefault="007F4DF8">
      <w:r>
        <w:separator/>
      </w:r>
    </w:p>
  </w:footnote>
  <w:footnote w:type="continuationSeparator" w:id="0">
    <w:p w:rsidR="007F4DF8" w:rsidRDefault="007F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56F25CB"/>
    <w:multiLevelType w:val="hybridMultilevel"/>
    <w:tmpl w:val="3042A25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8316836"/>
    <w:multiLevelType w:val="hybridMultilevel"/>
    <w:tmpl w:val="2FECD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75985"/>
    <w:multiLevelType w:val="hybridMultilevel"/>
    <w:tmpl w:val="38CEBC5A"/>
    <w:lvl w:ilvl="0" w:tplc="C5141A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E6B59"/>
    <w:multiLevelType w:val="hybridMultilevel"/>
    <w:tmpl w:val="03CC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86E6F"/>
    <w:multiLevelType w:val="hybridMultilevel"/>
    <w:tmpl w:val="BF10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88014D"/>
    <w:multiLevelType w:val="hybridMultilevel"/>
    <w:tmpl w:val="4DDEB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6B7222"/>
    <w:multiLevelType w:val="hybridMultilevel"/>
    <w:tmpl w:val="6C963770"/>
    <w:lvl w:ilvl="0" w:tplc="235CE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AF0CD1"/>
    <w:multiLevelType w:val="hybridMultilevel"/>
    <w:tmpl w:val="BC686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66318D"/>
    <w:multiLevelType w:val="hybridMultilevel"/>
    <w:tmpl w:val="5904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2619F"/>
    <w:multiLevelType w:val="hybridMultilevel"/>
    <w:tmpl w:val="D7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84D7E"/>
    <w:multiLevelType w:val="hybridMultilevel"/>
    <w:tmpl w:val="4240E448"/>
    <w:lvl w:ilvl="0" w:tplc="C5141A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D59B3"/>
    <w:multiLevelType w:val="hybridMultilevel"/>
    <w:tmpl w:val="FC62E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EAD6019"/>
    <w:multiLevelType w:val="hybridMultilevel"/>
    <w:tmpl w:val="59CE9A58"/>
    <w:lvl w:ilvl="0" w:tplc="B09CC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8D76FB"/>
    <w:multiLevelType w:val="hybridMultilevel"/>
    <w:tmpl w:val="DAE8AF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3079559E"/>
    <w:multiLevelType w:val="hybridMultilevel"/>
    <w:tmpl w:val="96DAD3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9C01AF"/>
    <w:multiLevelType w:val="hybridMultilevel"/>
    <w:tmpl w:val="A9D0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048AF"/>
    <w:multiLevelType w:val="hybridMultilevel"/>
    <w:tmpl w:val="DA568EB4"/>
    <w:lvl w:ilvl="0" w:tplc="F816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7471CE"/>
    <w:multiLevelType w:val="hybridMultilevel"/>
    <w:tmpl w:val="8344558A"/>
    <w:lvl w:ilvl="0" w:tplc="005AF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C3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A9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69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E2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23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0F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6C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7D34CFC"/>
    <w:multiLevelType w:val="hybridMultilevel"/>
    <w:tmpl w:val="10EA5C5A"/>
    <w:lvl w:ilvl="0" w:tplc="52308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347EFB"/>
    <w:multiLevelType w:val="hybridMultilevel"/>
    <w:tmpl w:val="915C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0459E"/>
    <w:multiLevelType w:val="hybridMultilevel"/>
    <w:tmpl w:val="E42AD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C56B21"/>
    <w:multiLevelType w:val="hybridMultilevel"/>
    <w:tmpl w:val="5470B5F2"/>
    <w:lvl w:ilvl="0" w:tplc="8D022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363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A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367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21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1A2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B0D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D81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2CB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82A190F"/>
    <w:multiLevelType w:val="hybridMultilevel"/>
    <w:tmpl w:val="38A0D5AE"/>
    <w:lvl w:ilvl="0" w:tplc="2AFC5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E6151"/>
    <w:multiLevelType w:val="hybridMultilevel"/>
    <w:tmpl w:val="32C0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F27ED"/>
    <w:multiLevelType w:val="hybridMultilevel"/>
    <w:tmpl w:val="BEF0A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990AAC"/>
    <w:multiLevelType w:val="hybridMultilevel"/>
    <w:tmpl w:val="A6DE0C5C"/>
    <w:lvl w:ilvl="0" w:tplc="782802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F77C12"/>
    <w:multiLevelType w:val="hybridMultilevel"/>
    <w:tmpl w:val="327C13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A062AD9"/>
    <w:multiLevelType w:val="multilevel"/>
    <w:tmpl w:val="D1FE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2069F8"/>
    <w:multiLevelType w:val="hybridMultilevel"/>
    <w:tmpl w:val="F4864222"/>
    <w:lvl w:ilvl="0" w:tplc="6D3E5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36CEE"/>
    <w:multiLevelType w:val="hybridMultilevel"/>
    <w:tmpl w:val="D398FAFA"/>
    <w:lvl w:ilvl="0" w:tplc="04E8B9D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17F5B"/>
    <w:multiLevelType w:val="hybridMultilevel"/>
    <w:tmpl w:val="C830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27442"/>
    <w:multiLevelType w:val="hybridMultilevel"/>
    <w:tmpl w:val="B0041C2A"/>
    <w:lvl w:ilvl="0" w:tplc="EEF85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CD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26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2E5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A7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82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47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AC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E1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2B973DD"/>
    <w:multiLevelType w:val="hybridMultilevel"/>
    <w:tmpl w:val="76CAAF94"/>
    <w:lvl w:ilvl="0" w:tplc="38520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4B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181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261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C5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D26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04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D4E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6C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37363DD"/>
    <w:multiLevelType w:val="hybridMultilevel"/>
    <w:tmpl w:val="1038A410"/>
    <w:lvl w:ilvl="0" w:tplc="C5141A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E814D1"/>
    <w:multiLevelType w:val="hybridMultilevel"/>
    <w:tmpl w:val="B6FA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911EF"/>
    <w:multiLevelType w:val="hybridMultilevel"/>
    <w:tmpl w:val="745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1B72"/>
    <w:multiLevelType w:val="hybridMultilevel"/>
    <w:tmpl w:val="5538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26"/>
  </w:num>
  <w:num w:numId="5">
    <w:abstractNumId w:val="25"/>
  </w:num>
  <w:num w:numId="6">
    <w:abstractNumId w:val="21"/>
  </w:num>
  <w:num w:numId="7">
    <w:abstractNumId w:val="13"/>
  </w:num>
  <w:num w:numId="8">
    <w:abstractNumId w:val="23"/>
  </w:num>
  <w:num w:numId="9">
    <w:abstractNumId w:val="7"/>
  </w:num>
  <w:num w:numId="10">
    <w:abstractNumId w:val="6"/>
  </w:num>
  <w:num w:numId="11">
    <w:abstractNumId w:val="28"/>
  </w:num>
  <w:num w:numId="12">
    <w:abstractNumId w:val="0"/>
  </w:num>
  <w:num w:numId="13">
    <w:abstractNumId w:val="9"/>
  </w:num>
  <w:num w:numId="14">
    <w:abstractNumId w:val="4"/>
  </w:num>
  <w:num w:numId="15">
    <w:abstractNumId w:val="35"/>
  </w:num>
  <w:num w:numId="16">
    <w:abstractNumId w:val="20"/>
  </w:num>
  <w:num w:numId="17">
    <w:abstractNumId w:val="10"/>
  </w:num>
  <w:num w:numId="18">
    <w:abstractNumId w:val="33"/>
  </w:num>
  <w:num w:numId="19">
    <w:abstractNumId w:val="32"/>
  </w:num>
  <w:num w:numId="20">
    <w:abstractNumId w:val="18"/>
  </w:num>
  <w:num w:numId="21">
    <w:abstractNumId w:val="27"/>
  </w:num>
  <w:num w:numId="22">
    <w:abstractNumId w:val="12"/>
  </w:num>
  <w:num w:numId="23">
    <w:abstractNumId w:val="29"/>
  </w:num>
  <w:num w:numId="24">
    <w:abstractNumId w:val="5"/>
  </w:num>
  <w:num w:numId="25">
    <w:abstractNumId w:val="24"/>
  </w:num>
  <w:num w:numId="26">
    <w:abstractNumId w:val="37"/>
  </w:num>
  <w:num w:numId="27">
    <w:abstractNumId w:val="22"/>
  </w:num>
  <w:num w:numId="28">
    <w:abstractNumId w:val="36"/>
  </w:num>
  <w:num w:numId="29">
    <w:abstractNumId w:val="34"/>
  </w:num>
  <w:num w:numId="30">
    <w:abstractNumId w:val="3"/>
  </w:num>
  <w:num w:numId="31">
    <w:abstractNumId w:val="11"/>
  </w:num>
  <w:num w:numId="32">
    <w:abstractNumId w:val="2"/>
  </w:num>
  <w:num w:numId="33">
    <w:abstractNumId w:val="30"/>
  </w:num>
  <w:num w:numId="34">
    <w:abstractNumId w:val="31"/>
  </w:num>
  <w:num w:numId="35">
    <w:abstractNumId w:val="14"/>
  </w:num>
  <w:num w:numId="36">
    <w:abstractNumId w:val="16"/>
  </w:num>
  <w:num w:numId="37">
    <w:abstractNumId w:val="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5A"/>
    <w:rsid w:val="00002882"/>
    <w:rsid w:val="0001653B"/>
    <w:rsid w:val="00017484"/>
    <w:rsid w:val="0002666F"/>
    <w:rsid w:val="00041314"/>
    <w:rsid w:val="0004783C"/>
    <w:rsid w:val="0005149A"/>
    <w:rsid w:val="00061EE2"/>
    <w:rsid w:val="00067BDF"/>
    <w:rsid w:val="00095E3B"/>
    <w:rsid w:val="000973C4"/>
    <w:rsid w:val="000B4643"/>
    <w:rsid w:val="000C7109"/>
    <w:rsid w:val="000C77E6"/>
    <w:rsid w:val="00104B49"/>
    <w:rsid w:val="0011065A"/>
    <w:rsid w:val="001148A3"/>
    <w:rsid w:val="001202C5"/>
    <w:rsid w:val="001707E9"/>
    <w:rsid w:val="0018552C"/>
    <w:rsid w:val="00190B9C"/>
    <w:rsid w:val="00197D10"/>
    <w:rsid w:val="001A0D1C"/>
    <w:rsid w:val="001A248E"/>
    <w:rsid w:val="001A39F4"/>
    <w:rsid w:val="001A4BEB"/>
    <w:rsid w:val="001B5E2D"/>
    <w:rsid w:val="001E656D"/>
    <w:rsid w:val="00210270"/>
    <w:rsid w:val="00230C0E"/>
    <w:rsid w:val="00233D88"/>
    <w:rsid w:val="0023510F"/>
    <w:rsid w:val="00241529"/>
    <w:rsid w:val="002426E2"/>
    <w:rsid w:val="00245DEF"/>
    <w:rsid w:val="0025392B"/>
    <w:rsid w:val="00264E67"/>
    <w:rsid w:val="002807B3"/>
    <w:rsid w:val="00281439"/>
    <w:rsid w:val="002831FF"/>
    <w:rsid w:val="00290B96"/>
    <w:rsid w:val="002F571B"/>
    <w:rsid w:val="003327B7"/>
    <w:rsid w:val="00336D5D"/>
    <w:rsid w:val="00336FEC"/>
    <w:rsid w:val="00353086"/>
    <w:rsid w:val="00363A6C"/>
    <w:rsid w:val="00396133"/>
    <w:rsid w:val="00396DD4"/>
    <w:rsid w:val="003C3177"/>
    <w:rsid w:val="0040114D"/>
    <w:rsid w:val="00446B3D"/>
    <w:rsid w:val="00457CB2"/>
    <w:rsid w:val="0046214E"/>
    <w:rsid w:val="00466CA6"/>
    <w:rsid w:val="004759D6"/>
    <w:rsid w:val="00493186"/>
    <w:rsid w:val="004A506F"/>
    <w:rsid w:val="004C5FF1"/>
    <w:rsid w:val="004F7A3E"/>
    <w:rsid w:val="00507261"/>
    <w:rsid w:val="00516C75"/>
    <w:rsid w:val="005856A6"/>
    <w:rsid w:val="00596B2D"/>
    <w:rsid w:val="005B01C3"/>
    <w:rsid w:val="005B1CAA"/>
    <w:rsid w:val="005E4F87"/>
    <w:rsid w:val="005F3569"/>
    <w:rsid w:val="00606B1D"/>
    <w:rsid w:val="00651288"/>
    <w:rsid w:val="00694D86"/>
    <w:rsid w:val="007322EE"/>
    <w:rsid w:val="00741F04"/>
    <w:rsid w:val="007468F4"/>
    <w:rsid w:val="00750855"/>
    <w:rsid w:val="00755FE7"/>
    <w:rsid w:val="00756327"/>
    <w:rsid w:val="007954E9"/>
    <w:rsid w:val="007B34B3"/>
    <w:rsid w:val="007C2EB1"/>
    <w:rsid w:val="007C6F8C"/>
    <w:rsid w:val="007E0414"/>
    <w:rsid w:val="007F0316"/>
    <w:rsid w:val="007F4DF8"/>
    <w:rsid w:val="00806573"/>
    <w:rsid w:val="0084123F"/>
    <w:rsid w:val="00865333"/>
    <w:rsid w:val="0088384C"/>
    <w:rsid w:val="008B63E8"/>
    <w:rsid w:val="008C2315"/>
    <w:rsid w:val="008D0ED4"/>
    <w:rsid w:val="008D5906"/>
    <w:rsid w:val="008D5C4E"/>
    <w:rsid w:val="008E74A1"/>
    <w:rsid w:val="008F650B"/>
    <w:rsid w:val="00902091"/>
    <w:rsid w:val="00904D19"/>
    <w:rsid w:val="00906D80"/>
    <w:rsid w:val="00935B2A"/>
    <w:rsid w:val="00951622"/>
    <w:rsid w:val="00956EB5"/>
    <w:rsid w:val="009617DE"/>
    <w:rsid w:val="00987639"/>
    <w:rsid w:val="009D6885"/>
    <w:rsid w:val="00A3229B"/>
    <w:rsid w:val="00A34B4B"/>
    <w:rsid w:val="00A553AF"/>
    <w:rsid w:val="00A845B2"/>
    <w:rsid w:val="00AB225A"/>
    <w:rsid w:val="00AB6482"/>
    <w:rsid w:val="00AC113D"/>
    <w:rsid w:val="00AC7871"/>
    <w:rsid w:val="00AD4B15"/>
    <w:rsid w:val="00AE7157"/>
    <w:rsid w:val="00B146B0"/>
    <w:rsid w:val="00B42840"/>
    <w:rsid w:val="00B83B4C"/>
    <w:rsid w:val="00BC3F7F"/>
    <w:rsid w:val="00BC79E7"/>
    <w:rsid w:val="00C300C6"/>
    <w:rsid w:val="00C775F9"/>
    <w:rsid w:val="00C83981"/>
    <w:rsid w:val="00CB49C3"/>
    <w:rsid w:val="00CC1343"/>
    <w:rsid w:val="00CC50A5"/>
    <w:rsid w:val="00CE449B"/>
    <w:rsid w:val="00D03304"/>
    <w:rsid w:val="00D154C8"/>
    <w:rsid w:val="00D2260C"/>
    <w:rsid w:val="00D23974"/>
    <w:rsid w:val="00D37948"/>
    <w:rsid w:val="00D471FD"/>
    <w:rsid w:val="00D73471"/>
    <w:rsid w:val="00DC2D67"/>
    <w:rsid w:val="00E12CE2"/>
    <w:rsid w:val="00E13F8D"/>
    <w:rsid w:val="00E32ED2"/>
    <w:rsid w:val="00E410C1"/>
    <w:rsid w:val="00E47860"/>
    <w:rsid w:val="00E504B7"/>
    <w:rsid w:val="00E5235B"/>
    <w:rsid w:val="00E57B6A"/>
    <w:rsid w:val="00E627A7"/>
    <w:rsid w:val="00EA218E"/>
    <w:rsid w:val="00EA6B36"/>
    <w:rsid w:val="00EA6CB4"/>
    <w:rsid w:val="00ED3122"/>
    <w:rsid w:val="00F50247"/>
    <w:rsid w:val="00F5790D"/>
    <w:rsid w:val="00F71A7B"/>
    <w:rsid w:val="00F75315"/>
    <w:rsid w:val="00F808A7"/>
    <w:rsid w:val="00F811BF"/>
    <w:rsid w:val="00F963F3"/>
    <w:rsid w:val="00FA5391"/>
    <w:rsid w:val="00FC63CA"/>
    <w:rsid w:val="00FC7E9D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FEC"/>
    <w:rPr>
      <w:sz w:val="24"/>
      <w:szCs w:val="24"/>
    </w:rPr>
  </w:style>
  <w:style w:type="paragraph" w:styleId="Heading1">
    <w:name w:val="heading 1"/>
    <w:basedOn w:val="Normal"/>
    <w:next w:val="Normal"/>
    <w:qFormat/>
    <w:rsid w:val="00336FE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36FEC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6FEC"/>
    <w:rPr>
      <w:color w:val="0000FF"/>
      <w:u w:val="single"/>
    </w:rPr>
  </w:style>
  <w:style w:type="paragraph" w:styleId="Footer">
    <w:name w:val="footer"/>
    <w:basedOn w:val="Normal"/>
    <w:rsid w:val="00336F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FEC"/>
  </w:style>
  <w:style w:type="paragraph" w:styleId="HTMLPreformatted">
    <w:name w:val="HTML Preformatted"/>
    <w:basedOn w:val="Normal"/>
    <w:link w:val="HTMLPreformattedChar"/>
    <w:uiPriority w:val="99"/>
    <w:rsid w:val="00336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moz-txt-citetags">
    <w:name w:val="moz-txt-citetags"/>
    <w:basedOn w:val="DefaultParagraphFont"/>
    <w:rsid w:val="00336FEC"/>
  </w:style>
  <w:style w:type="paragraph" w:styleId="BodyText">
    <w:name w:val="Body Text"/>
    <w:basedOn w:val="Normal"/>
    <w:rsid w:val="00336FEC"/>
    <w:rPr>
      <w:sz w:val="22"/>
    </w:rPr>
  </w:style>
  <w:style w:type="paragraph" w:styleId="Title">
    <w:name w:val="Title"/>
    <w:basedOn w:val="Normal"/>
    <w:qFormat/>
    <w:rsid w:val="00336FEC"/>
    <w:pPr>
      <w:jc w:val="center"/>
    </w:pPr>
    <w:rPr>
      <w:sz w:val="28"/>
    </w:rPr>
  </w:style>
  <w:style w:type="character" w:styleId="FollowedHyperlink">
    <w:name w:val="FollowedHyperlink"/>
    <w:basedOn w:val="DefaultParagraphFont"/>
    <w:rsid w:val="00336F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13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2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75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315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327B7"/>
    <w:rPr>
      <w:b/>
      <w:bCs/>
    </w:rPr>
  </w:style>
  <w:style w:type="paragraph" w:styleId="NormalWeb">
    <w:name w:val="Normal (Web)"/>
    <w:basedOn w:val="Normal"/>
    <w:uiPriority w:val="99"/>
    <w:unhideWhenUsed/>
    <w:rsid w:val="003327B7"/>
    <w:pPr>
      <w:spacing w:before="100" w:beforeAutospacing="1" w:after="100" w:afterAutospacing="1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D19"/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FEC"/>
    <w:rPr>
      <w:sz w:val="24"/>
      <w:szCs w:val="24"/>
    </w:rPr>
  </w:style>
  <w:style w:type="paragraph" w:styleId="Heading1">
    <w:name w:val="heading 1"/>
    <w:basedOn w:val="Normal"/>
    <w:next w:val="Normal"/>
    <w:qFormat/>
    <w:rsid w:val="00336FE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36FEC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6FEC"/>
    <w:rPr>
      <w:color w:val="0000FF"/>
      <w:u w:val="single"/>
    </w:rPr>
  </w:style>
  <w:style w:type="paragraph" w:styleId="Footer">
    <w:name w:val="footer"/>
    <w:basedOn w:val="Normal"/>
    <w:rsid w:val="00336F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FEC"/>
  </w:style>
  <w:style w:type="paragraph" w:styleId="HTMLPreformatted">
    <w:name w:val="HTML Preformatted"/>
    <w:basedOn w:val="Normal"/>
    <w:link w:val="HTMLPreformattedChar"/>
    <w:uiPriority w:val="99"/>
    <w:rsid w:val="00336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moz-txt-citetags">
    <w:name w:val="moz-txt-citetags"/>
    <w:basedOn w:val="DefaultParagraphFont"/>
    <w:rsid w:val="00336FEC"/>
  </w:style>
  <w:style w:type="paragraph" w:styleId="BodyText">
    <w:name w:val="Body Text"/>
    <w:basedOn w:val="Normal"/>
    <w:rsid w:val="00336FEC"/>
    <w:rPr>
      <w:sz w:val="22"/>
    </w:rPr>
  </w:style>
  <w:style w:type="paragraph" w:styleId="Title">
    <w:name w:val="Title"/>
    <w:basedOn w:val="Normal"/>
    <w:qFormat/>
    <w:rsid w:val="00336FEC"/>
    <w:pPr>
      <w:jc w:val="center"/>
    </w:pPr>
    <w:rPr>
      <w:sz w:val="28"/>
    </w:rPr>
  </w:style>
  <w:style w:type="character" w:styleId="FollowedHyperlink">
    <w:name w:val="FollowedHyperlink"/>
    <w:basedOn w:val="DefaultParagraphFont"/>
    <w:rsid w:val="00336F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13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2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75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315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327B7"/>
    <w:rPr>
      <w:b/>
      <w:bCs/>
    </w:rPr>
  </w:style>
  <w:style w:type="paragraph" w:styleId="NormalWeb">
    <w:name w:val="Normal (Web)"/>
    <w:basedOn w:val="Normal"/>
    <w:uiPriority w:val="99"/>
    <w:unhideWhenUsed/>
    <w:rsid w:val="003327B7"/>
    <w:pPr>
      <w:spacing w:before="100" w:beforeAutospacing="1" w:after="100" w:afterAutospacing="1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D19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3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4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ssg.whoi.edu/sssg/pdf/cruiseData_v3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hoi.edu/cms/files/dpandya/2007/1/kn_sciberth_17271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6045-7CF5-414C-AA7D-88F21AF4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Pre-Cruise Meeting</vt:lpstr>
    </vt:vector>
  </TitlesOfParts>
  <Company>WHOI</Company>
  <LinksUpToDate>false</LinksUpToDate>
  <CharactersWithSpaces>5346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http://www.sssg.whoi.edu/sssg/pdf/cruiseData_v3.pdf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Pre-Cruise Meeting</dc:title>
  <dc:creator>John Dyke</dc:creator>
  <cp:lastModifiedBy>Chad Smith, WHOI</cp:lastModifiedBy>
  <cp:revision>4</cp:revision>
  <cp:lastPrinted>2011-04-12T18:55:00Z</cp:lastPrinted>
  <dcterms:created xsi:type="dcterms:W3CDTF">2013-10-08T15:34:00Z</dcterms:created>
  <dcterms:modified xsi:type="dcterms:W3CDTF">2013-10-08T17:38:00Z</dcterms:modified>
</cp:coreProperties>
</file>