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E81" w:rsidRPr="00D41E81" w:rsidRDefault="00D41E81">
      <w:pPr>
        <w:rPr>
          <w:rFonts w:asciiTheme="majorHAnsi" w:hAnsiTheme="majorHAnsi"/>
        </w:rPr>
      </w:pPr>
      <w:bookmarkStart w:id="0" w:name="_GoBack"/>
    </w:p>
    <w:bookmarkEnd w:id="0"/>
    <w:p w:rsidR="00D41E81" w:rsidRPr="00D41E81" w:rsidRDefault="00D41E81" w:rsidP="00D41E81">
      <w:pPr>
        <w:jc w:val="center"/>
        <w:rPr>
          <w:rFonts w:asciiTheme="majorHAnsi" w:hAnsiTheme="majorHAnsi"/>
        </w:rPr>
      </w:pPr>
      <w:r w:rsidRPr="00D41E81">
        <w:rPr>
          <w:rFonts w:asciiTheme="majorHAnsi" w:hAnsiTheme="majorHAnsi"/>
        </w:rPr>
        <w:t>ATLANTIS 21-02</w:t>
      </w:r>
      <w:r>
        <w:rPr>
          <w:rFonts w:asciiTheme="majorHAnsi" w:hAnsiTheme="majorHAnsi"/>
        </w:rPr>
        <w:t xml:space="preserve"> </w:t>
      </w:r>
      <w:r>
        <w:rPr>
          <w:rFonts w:ascii="Times New Roman" w:hAnsi="Times New Roman" w:cs="Times New Roman"/>
          <w:color w:val="85A63A"/>
          <w:sz w:val="19"/>
          <w:szCs w:val="19"/>
        </w:rPr>
        <w:t>NSF #OCE-1031050</w:t>
      </w:r>
    </w:p>
    <w:p w:rsidR="00D41E81" w:rsidRPr="00D41E81" w:rsidRDefault="00D41E81">
      <w:pPr>
        <w:rPr>
          <w:rFonts w:asciiTheme="majorHAnsi" w:hAnsiTheme="majorHAnsi"/>
        </w:rPr>
      </w:pPr>
    </w:p>
    <w:p w:rsidR="00D41E81" w:rsidRPr="00D41E81" w:rsidRDefault="00D41E81">
      <w:pPr>
        <w:rPr>
          <w:rFonts w:asciiTheme="majorHAnsi" w:hAnsiTheme="majorHAnsi"/>
        </w:rPr>
      </w:pPr>
    </w:p>
    <w:p w:rsidR="008D58F2" w:rsidRPr="00D41E81" w:rsidRDefault="008F2F4C">
      <w:pPr>
        <w:rPr>
          <w:rFonts w:asciiTheme="majorHAnsi" w:hAnsiTheme="majorHAnsi"/>
        </w:rPr>
      </w:pPr>
      <w:r w:rsidRPr="00D41E81">
        <w:rPr>
          <w:rFonts w:asciiTheme="majorHAnsi" w:hAnsiTheme="majorHAnsi"/>
          <w:noProof/>
          <w:lang w:eastAsia="en-US"/>
        </w:rPr>
        <w:drawing>
          <wp:inline distT="0" distB="0" distL="0" distR="0">
            <wp:extent cx="5943600" cy="5177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ise path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CB1" w:rsidRPr="00D41E81">
        <w:rPr>
          <w:rFonts w:asciiTheme="majorHAnsi" w:hAnsiTheme="majorHAnsi"/>
        </w:rPr>
        <w:t>AT 21-02 (Van Dover, Chief Scientist)</w:t>
      </w:r>
    </w:p>
    <w:p w:rsidR="00626CB1" w:rsidRPr="00D41E81" w:rsidRDefault="00626CB1">
      <w:pPr>
        <w:rPr>
          <w:rFonts w:asciiTheme="majorHAnsi" w:hAnsiTheme="majorHAnsi"/>
        </w:rPr>
      </w:pPr>
    </w:p>
    <w:p w:rsidR="00626CB1" w:rsidRPr="00D41E81" w:rsidRDefault="00626CB1">
      <w:pPr>
        <w:rPr>
          <w:rFonts w:asciiTheme="majorHAnsi" w:hAnsiTheme="majorHAnsi"/>
        </w:rPr>
      </w:pPr>
      <w:r w:rsidRPr="00D41E81">
        <w:rPr>
          <w:rFonts w:asciiTheme="majorHAnsi" w:hAnsiTheme="majorHAnsi"/>
        </w:rPr>
        <w:t xml:space="preserve">Leg 1: Barbados to </w:t>
      </w:r>
      <w:proofErr w:type="spellStart"/>
      <w:r w:rsidRPr="00D41E81">
        <w:rPr>
          <w:rFonts w:asciiTheme="majorHAnsi" w:hAnsiTheme="majorHAnsi"/>
        </w:rPr>
        <w:t>Orenoque</w:t>
      </w:r>
      <w:proofErr w:type="spellEnd"/>
      <w:r w:rsidRPr="00D41E81">
        <w:rPr>
          <w:rFonts w:asciiTheme="majorHAnsi" w:hAnsiTheme="majorHAnsi"/>
        </w:rPr>
        <w:t xml:space="preserve"> A, </w:t>
      </w:r>
      <w:proofErr w:type="spellStart"/>
      <w:r w:rsidRPr="00D41E81">
        <w:rPr>
          <w:rFonts w:asciiTheme="majorHAnsi" w:hAnsiTheme="majorHAnsi"/>
        </w:rPr>
        <w:t>Orenoque</w:t>
      </w:r>
      <w:proofErr w:type="spellEnd"/>
      <w:r w:rsidRPr="00D41E81">
        <w:rPr>
          <w:rFonts w:asciiTheme="majorHAnsi" w:hAnsiTheme="majorHAnsi"/>
        </w:rPr>
        <w:t xml:space="preserve"> B</w:t>
      </w:r>
    </w:p>
    <w:p w:rsidR="00837CCB" w:rsidRPr="00D41E81" w:rsidRDefault="00626CB1">
      <w:pPr>
        <w:rPr>
          <w:rFonts w:asciiTheme="majorHAnsi" w:hAnsiTheme="majorHAnsi"/>
        </w:rPr>
      </w:pPr>
      <w:r w:rsidRPr="00D41E81">
        <w:rPr>
          <w:rFonts w:asciiTheme="majorHAnsi" w:hAnsiTheme="majorHAnsi"/>
        </w:rPr>
        <w:t xml:space="preserve">Leg 2: Barbados to El </w:t>
      </w:r>
      <w:proofErr w:type="spellStart"/>
      <w:r w:rsidRPr="00D41E81">
        <w:rPr>
          <w:rFonts w:asciiTheme="majorHAnsi" w:hAnsiTheme="majorHAnsi"/>
        </w:rPr>
        <w:t>Pilar</w:t>
      </w:r>
      <w:proofErr w:type="spellEnd"/>
      <w:r w:rsidRPr="00D41E81">
        <w:rPr>
          <w:rFonts w:asciiTheme="majorHAnsi" w:hAnsiTheme="majorHAnsi"/>
        </w:rPr>
        <w:t xml:space="preserve">, </w:t>
      </w:r>
      <w:proofErr w:type="spellStart"/>
      <w:r w:rsidR="008F2F4C" w:rsidRPr="00D41E81">
        <w:rPr>
          <w:rFonts w:asciiTheme="majorHAnsi" w:hAnsiTheme="majorHAnsi"/>
        </w:rPr>
        <w:t>Manon</w:t>
      </w:r>
      <w:proofErr w:type="spellEnd"/>
      <w:r w:rsidR="008F2F4C" w:rsidRPr="00D41E81">
        <w:rPr>
          <w:rFonts w:asciiTheme="majorHAnsi" w:hAnsiTheme="majorHAnsi"/>
        </w:rPr>
        <w:t xml:space="preserve">, </w:t>
      </w:r>
      <w:proofErr w:type="spellStart"/>
      <w:r w:rsidRPr="00D41E81">
        <w:rPr>
          <w:rFonts w:asciiTheme="majorHAnsi" w:hAnsiTheme="majorHAnsi"/>
        </w:rPr>
        <w:t>Atalante</w:t>
      </w:r>
      <w:proofErr w:type="spellEnd"/>
    </w:p>
    <w:p w:rsidR="00837CCB" w:rsidRPr="00D41E81" w:rsidRDefault="00837CCB">
      <w:pPr>
        <w:rPr>
          <w:rFonts w:asciiTheme="majorHAnsi" w:hAnsiTheme="majorHAnsi"/>
        </w:rPr>
      </w:pPr>
      <w:r w:rsidRPr="00D41E81">
        <w:rPr>
          <w:rFonts w:asciiTheme="majorHAnsi" w:hAnsiTheme="majorHAnsi"/>
        </w:rPr>
        <w:br w:type="page"/>
      </w:r>
    </w:p>
    <w:p w:rsidR="00626CB1" w:rsidRDefault="00626CB1"/>
    <w:p w:rsidR="00602BA5" w:rsidRDefault="00602BA5"/>
    <w:tbl>
      <w:tblPr>
        <w:tblStyle w:val="TableGrid"/>
        <w:tblW w:w="0" w:type="auto"/>
        <w:tblLayout w:type="fixed"/>
        <w:tblLook w:val="04A0"/>
      </w:tblPr>
      <w:tblGrid>
        <w:gridCol w:w="1278"/>
        <w:gridCol w:w="1710"/>
        <w:gridCol w:w="1260"/>
        <w:gridCol w:w="1440"/>
        <w:gridCol w:w="1080"/>
        <w:gridCol w:w="2070"/>
      </w:tblGrid>
      <w:tr w:rsidR="001A17F6" w:rsidRPr="00A85A04" w:rsidTr="00CB3C6D">
        <w:tc>
          <w:tcPr>
            <w:tcW w:w="1278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837CCB">
              <w:rPr>
                <w:rFonts w:asciiTheme="majorHAnsi" w:hAnsiTheme="majorHAnsi"/>
                <w:b/>
                <w:sz w:val="20"/>
                <w:szCs w:val="20"/>
              </w:rPr>
              <w:t>Site</w:t>
            </w:r>
          </w:p>
        </w:tc>
        <w:tc>
          <w:tcPr>
            <w:tcW w:w="171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837CCB">
              <w:rPr>
                <w:rFonts w:asciiTheme="majorHAnsi" w:hAnsiTheme="majorHAnsi"/>
                <w:b/>
                <w:sz w:val="20"/>
                <w:szCs w:val="20"/>
              </w:rPr>
              <w:t>Dominant Bivalve</w:t>
            </w:r>
          </w:p>
        </w:tc>
        <w:tc>
          <w:tcPr>
            <w:tcW w:w="126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837CCB">
              <w:rPr>
                <w:rFonts w:asciiTheme="majorHAnsi" w:hAnsiTheme="majorHAnsi"/>
                <w:b/>
                <w:sz w:val="20"/>
                <w:szCs w:val="20"/>
              </w:rPr>
              <w:t>Latitude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(N)</w:t>
            </w:r>
          </w:p>
        </w:tc>
        <w:tc>
          <w:tcPr>
            <w:tcW w:w="144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837CCB">
              <w:rPr>
                <w:rFonts w:asciiTheme="majorHAnsi" w:hAnsiTheme="majorHAnsi"/>
                <w:b/>
                <w:sz w:val="20"/>
                <w:szCs w:val="20"/>
              </w:rPr>
              <w:t>Longitude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(W)</w:t>
            </w:r>
          </w:p>
        </w:tc>
        <w:tc>
          <w:tcPr>
            <w:tcW w:w="1080" w:type="dxa"/>
          </w:tcPr>
          <w:p w:rsidR="001A17F6" w:rsidRPr="00837CCB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37CCB">
              <w:rPr>
                <w:rFonts w:asciiTheme="majorHAnsi" w:hAnsiTheme="majorHAnsi"/>
                <w:b/>
                <w:sz w:val="20"/>
                <w:szCs w:val="20"/>
              </w:rPr>
              <w:t>Depth (m)</w:t>
            </w:r>
          </w:p>
        </w:tc>
        <w:tc>
          <w:tcPr>
            <w:tcW w:w="2070" w:type="dxa"/>
          </w:tcPr>
          <w:p w:rsidR="001A17F6" w:rsidRPr="001A17F6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A17F6">
              <w:rPr>
                <w:rFonts w:asciiTheme="majorHAnsi" w:hAnsiTheme="majorHAnsi"/>
                <w:b/>
                <w:sz w:val="20"/>
                <w:szCs w:val="20"/>
              </w:rPr>
              <w:t>Other</w:t>
            </w:r>
          </w:p>
        </w:tc>
      </w:tr>
      <w:tr w:rsidR="001A17F6" w:rsidRPr="00A85A04" w:rsidTr="00CB3C6D">
        <w:tc>
          <w:tcPr>
            <w:tcW w:w="1278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 xml:space="preserve">El </w:t>
            </w:r>
            <w:proofErr w:type="spellStart"/>
            <w:r w:rsidRPr="00837CCB">
              <w:rPr>
                <w:rFonts w:asciiTheme="majorHAnsi" w:hAnsiTheme="majorHAnsi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171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i/>
                <w:sz w:val="20"/>
                <w:szCs w:val="20"/>
              </w:rPr>
              <w:t>Bathymodiolus</w:t>
            </w:r>
            <w:proofErr w:type="spellEnd"/>
            <w:r w:rsidRPr="00837CCB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B</w:t>
            </w:r>
          </w:p>
        </w:tc>
        <w:tc>
          <w:tcPr>
            <w:tcW w:w="126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11°14.0</w:t>
            </w:r>
          </w:p>
        </w:tc>
        <w:tc>
          <w:tcPr>
            <w:tcW w:w="144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59° 20.75</w:t>
            </w:r>
          </w:p>
        </w:tc>
        <w:tc>
          <w:tcPr>
            <w:tcW w:w="1080" w:type="dxa"/>
          </w:tcPr>
          <w:p w:rsidR="001A17F6" w:rsidRPr="00837CCB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1190</w:t>
            </w:r>
          </w:p>
        </w:tc>
        <w:tc>
          <w:tcPr>
            <w:tcW w:w="2070" w:type="dxa"/>
          </w:tcPr>
          <w:p w:rsidR="001A17F6" w:rsidRPr="00837CCB" w:rsidRDefault="008E60BF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150 m x 15 m, Dome 2</w:t>
            </w:r>
          </w:p>
        </w:tc>
      </w:tr>
      <w:tr w:rsidR="001A17F6" w:rsidRPr="00A85A04" w:rsidTr="00CB3C6D">
        <w:tc>
          <w:tcPr>
            <w:tcW w:w="1278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sz w:val="20"/>
                <w:szCs w:val="20"/>
              </w:rPr>
              <w:t>Orenoque</w:t>
            </w:r>
            <w:proofErr w:type="spellEnd"/>
            <w:r w:rsidRPr="00837CCB">
              <w:rPr>
                <w:rFonts w:asciiTheme="majorHAnsi" w:hAnsiTheme="majorHAnsi"/>
                <w:sz w:val="20"/>
                <w:szCs w:val="20"/>
              </w:rPr>
              <w:t xml:space="preserve"> A</w:t>
            </w:r>
          </w:p>
        </w:tc>
        <w:tc>
          <w:tcPr>
            <w:tcW w:w="171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i/>
                <w:sz w:val="20"/>
                <w:szCs w:val="20"/>
              </w:rPr>
              <w:t>Bathymodiolus</w:t>
            </w:r>
            <w:proofErr w:type="spellEnd"/>
            <w:r w:rsidRPr="00837CCB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B</w:t>
            </w:r>
          </w:p>
        </w:tc>
        <w:tc>
          <w:tcPr>
            <w:tcW w:w="126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10° 19.67</w:t>
            </w:r>
          </w:p>
        </w:tc>
        <w:tc>
          <w:tcPr>
            <w:tcW w:w="144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58° 53.325</w:t>
            </w:r>
          </w:p>
        </w:tc>
        <w:tc>
          <w:tcPr>
            <w:tcW w:w="1080" w:type="dxa"/>
          </w:tcPr>
          <w:p w:rsidR="001A17F6" w:rsidRPr="00837CCB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1700</w:t>
            </w:r>
          </w:p>
        </w:tc>
        <w:tc>
          <w:tcPr>
            <w:tcW w:w="2070" w:type="dxa"/>
          </w:tcPr>
          <w:p w:rsidR="001A17F6" w:rsidRPr="00837CCB" w:rsidRDefault="00CB3C6D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280 m x 45 m</w:t>
            </w:r>
          </w:p>
        </w:tc>
      </w:tr>
      <w:tr w:rsidR="001A17F6" w:rsidRPr="00A85A04" w:rsidTr="00CB3C6D">
        <w:tc>
          <w:tcPr>
            <w:tcW w:w="1278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sz w:val="20"/>
                <w:szCs w:val="20"/>
              </w:rPr>
              <w:t>Orenoque</w:t>
            </w:r>
            <w:proofErr w:type="spellEnd"/>
            <w:r w:rsidRPr="00837CCB">
              <w:rPr>
                <w:rFonts w:asciiTheme="majorHAnsi" w:hAnsiTheme="majorHAnsi"/>
                <w:sz w:val="20"/>
                <w:szCs w:val="20"/>
              </w:rPr>
              <w:t xml:space="preserve"> B</w:t>
            </w:r>
          </w:p>
        </w:tc>
        <w:tc>
          <w:tcPr>
            <w:tcW w:w="171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i/>
                <w:sz w:val="20"/>
                <w:szCs w:val="20"/>
              </w:rPr>
              <w:t>Bathymodiolus</w:t>
            </w:r>
            <w:proofErr w:type="spellEnd"/>
            <w:r w:rsidRPr="00837CCB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A</w:t>
            </w:r>
          </w:p>
        </w:tc>
        <w:tc>
          <w:tcPr>
            <w:tcW w:w="126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10° 19.8</w:t>
            </w:r>
          </w:p>
        </w:tc>
        <w:tc>
          <w:tcPr>
            <w:tcW w:w="144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58° 37.4</w:t>
            </w:r>
          </w:p>
        </w:tc>
        <w:tc>
          <w:tcPr>
            <w:tcW w:w="1080" w:type="dxa"/>
          </w:tcPr>
          <w:p w:rsidR="001A17F6" w:rsidRPr="00837CCB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37CCB">
              <w:rPr>
                <w:rFonts w:asciiTheme="majorHAnsi" w:hAnsiTheme="majorHAnsi"/>
                <w:sz w:val="20"/>
                <w:szCs w:val="20"/>
              </w:rPr>
              <w:t>2000</w:t>
            </w:r>
          </w:p>
        </w:tc>
        <w:tc>
          <w:tcPr>
            <w:tcW w:w="2070" w:type="dxa"/>
          </w:tcPr>
          <w:p w:rsidR="001A17F6" w:rsidRPr="00837CCB" w:rsidRDefault="00CB3C6D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 m patch, Dome 13</w:t>
            </w:r>
          </w:p>
        </w:tc>
      </w:tr>
      <w:tr w:rsidR="001A17F6" w:rsidRPr="00A85A04" w:rsidTr="00CB3C6D">
        <w:tc>
          <w:tcPr>
            <w:tcW w:w="1278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sz w:val="20"/>
                <w:szCs w:val="20"/>
              </w:rPr>
              <w:t>Manon</w:t>
            </w:r>
            <w:proofErr w:type="spellEnd"/>
          </w:p>
        </w:tc>
        <w:tc>
          <w:tcPr>
            <w:tcW w:w="171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i/>
                <w:sz w:val="20"/>
                <w:szCs w:val="20"/>
              </w:rPr>
              <w:t>Calyptogena</w:t>
            </w:r>
            <w:proofErr w:type="spellEnd"/>
          </w:p>
        </w:tc>
        <w:tc>
          <w:tcPr>
            <w:tcW w:w="126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°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46.7</w:t>
            </w:r>
          </w:p>
        </w:tc>
        <w:tc>
          <w:tcPr>
            <w:tcW w:w="1440" w:type="dxa"/>
          </w:tcPr>
          <w:p w:rsidR="001A17F6" w:rsidRPr="00837CCB" w:rsidRDefault="001A17F6" w:rsidP="00837CCB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57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°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32.6</w:t>
            </w:r>
          </w:p>
        </w:tc>
        <w:tc>
          <w:tcPr>
            <w:tcW w:w="1080" w:type="dxa"/>
          </w:tcPr>
          <w:p w:rsidR="001A17F6" w:rsidRPr="00837CCB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5000</w:t>
            </w:r>
          </w:p>
        </w:tc>
        <w:tc>
          <w:tcPr>
            <w:tcW w:w="2070" w:type="dxa"/>
          </w:tcPr>
          <w:p w:rsidR="001A17F6" w:rsidRPr="00837CCB" w:rsidRDefault="001A17F6" w:rsidP="00837CCB">
            <w:pPr>
              <w:spacing w:line="36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100 m diameter</w:t>
            </w:r>
          </w:p>
        </w:tc>
      </w:tr>
      <w:tr w:rsidR="001A17F6" w:rsidRPr="00A85A04" w:rsidTr="00CB3C6D">
        <w:tc>
          <w:tcPr>
            <w:tcW w:w="1278" w:type="dxa"/>
          </w:tcPr>
          <w:p w:rsidR="001A17F6" w:rsidRPr="00837CCB" w:rsidRDefault="001A17F6" w:rsidP="001A17F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37CCB">
              <w:rPr>
                <w:rFonts w:asciiTheme="majorHAnsi" w:hAnsiTheme="majorHAnsi"/>
                <w:sz w:val="20"/>
                <w:szCs w:val="20"/>
              </w:rPr>
              <w:t>Atalante</w:t>
            </w:r>
            <w:proofErr w:type="spellEnd"/>
          </w:p>
        </w:tc>
        <w:tc>
          <w:tcPr>
            <w:tcW w:w="1710" w:type="dxa"/>
          </w:tcPr>
          <w:p w:rsidR="001A17F6" w:rsidRPr="00837CCB" w:rsidRDefault="001A17F6" w:rsidP="001A17F6">
            <w:pPr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i/>
                <w:sz w:val="20"/>
                <w:szCs w:val="20"/>
              </w:rPr>
              <w:t>Calyptogena</w:t>
            </w:r>
            <w:proofErr w:type="spellEnd"/>
          </w:p>
        </w:tc>
        <w:tc>
          <w:tcPr>
            <w:tcW w:w="1260" w:type="dxa"/>
          </w:tcPr>
          <w:p w:rsidR="001A17F6" w:rsidRPr="00837CCB" w:rsidRDefault="001A17F6" w:rsidP="001A17F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°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49.7</w:t>
            </w:r>
          </w:p>
        </w:tc>
        <w:tc>
          <w:tcPr>
            <w:tcW w:w="1440" w:type="dxa"/>
          </w:tcPr>
          <w:p w:rsidR="001A17F6" w:rsidRPr="00837CCB" w:rsidRDefault="001A17F6" w:rsidP="001A17F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57</w:t>
            </w:r>
            <w:r w:rsidRPr="00837CCB">
              <w:rPr>
                <w:rFonts w:asciiTheme="majorHAnsi" w:hAnsiTheme="majorHAnsi"/>
                <w:sz w:val="20"/>
                <w:szCs w:val="20"/>
              </w:rPr>
              <w:t>°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38.8</w:t>
            </w:r>
          </w:p>
        </w:tc>
        <w:tc>
          <w:tcPr>
            <w:tcW w:w="1080" w:type="dxa"/>
          </w:tcPr>
          <w:p w:rsidR="001A17F6" w:rsidRPr="00837CCB" w:rsidRDefault="001A17F6" w:rsidP="001A17F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5000</w:t>
            </w:r>
          </w:p>
        </w:tc>
        <w:tc>
          <w:tcPr>
            <w:tcW w:w="2070" w:type="dxa"/>
          </w:tcPr>
          <w:p w:rsidR="001A17F6" w:rsidRPr="00837CCB" w:rsidRDefault="001A17F6" w:rsidP="001A17F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600 m x 1000 m</w:t>
            </w:r>
          </w:p>
        </w:tc>
      </w:tr>
    </w:tbl>
    <w:p w:rsidR="00837CCB" w:rsidRDefault="00837CCB"/>
    <w:p w:rsidR="00837CCB" w:rsidRDefault="00837CCB">
      <w:r>
        <w:br w:type="page"/>
      </w:r>
    </w:p>
    <w:p w:rsidR="00602BA5" w:rsidRPr="001A17F6" w:rsidRDefault="001A17F6" w:rsidP="001A17F6">
      <w:pPr>
        <w:jc w:val="center"/>
        <w:rPr>
          <w:rFonts w:asciiTheme="majorHAnsi" w:hAnsiTheme="majorHAnsi"/>
        </w:rPr>
      </w:pPr>
      <w:r w:rsidRPr="001A17F6">
        <w:rPr>
          <w:rFonts w:asciiTheme="majorHAnsi" w:hAnsiTheme="majorHAnsi"/>
        </w:rPr>
        <w:t>Preliminary Cruise Plan</w:t>
      </w:r>
      <w:r w:rsidR="00852427">
        <w:rPr>
          <w:rFonts w:asciiTheme="majorHAnsi" w:hAnsiTheme="majorHAnsi"/>
        </w:rPr>
        <w:t xml:space="preserve"> (Jason daytime scenario)</w:t>
      </w:r>
    </w:p>
    <w:tbl>
      <w:tblPr>
        <w:tblStyle w:val="TableGrid"/>
        <w:tblW w:w="9900" w:type="dxa"/>
        <w:tblInd w:w="-162" w:type="dxa"/>
        <w:tblLayout w:type="fixed"/>
        <w:tblLook w:val="04A0"/>
      </w:tblPr>
      <w:tblGrid>
        <w:gridCol w:w="644"/>
        <w:gridCol w:w="1516"/>
        <w:gridCol w:w="1620"/>
        <w:gridCol w:w="1530"/>
        <w:gridCol w:w="1530"/>
        <w:gridCol w:w="1530"/>
        <w:gridCol w:w="1530"/>
      </w:tblGrid>
      <w:tr w:rsidR="00076967" w:rsidTr="00CB3C6D">
        <w:tc>
          <w:tcPr>
            <w:tcW w:w="644" w:type="dxa"/>
          </w:tcPr>
          <w:p w:rsidR="00602BA5" w:rsidRPr="00837CCB" w:rsidRDefault="00CB3C6D" w:rsidP="00CB3C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</w:t>
            </w:r>
          </w:p>
        </w:tc>
        <w:tc>
          <w:tcPr>
            <w:tcW w:w="1516" w:type="dxa"/>
          </w:tcPr>
          <w:p w:rsidR="00602BA5" w:rsidRPr="00837CCB" w:rsidRDefault="00602B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0000-0400</w:t>
            </w:r>
          </w:p>
        </w:tc>
        <w:tc>
          <w:tcPr>
            <w:tcW w:w="1620" w:type="dxa"/>
          </w:tcPr>
          <w:p w:rsidR="00602BA5" w:rsidRPr="00837CCB" w:rsidRDefault="00602B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0400-0800</w:t>
            </w:r>
          </w:p>
        </w:tc>
        <w:tc>
          <w:tcPr>
            <w:tcW w:w="1530" w:type="dxa"/>
          </w:tcPr>
          <w:p w:rsidR="00602BA5" w:rsidRPr="00837CCB" w:rsidRDefault="00602B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0800-1200</w:t>
            </w:r>
          </w:p>
        </w:tc>
        <w:tc>
          <w:tcPr>
            <w:tcW w:w="1530" w:type="dxa"/>
          </w:tcPr>
          <w:p w:rsidR="00602BA5" w:rsidRPr="00837CCB" w:rsidRDefault="00602BA5" w:rsidP="00602B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1200-1600</w:t>
            </w:r>
          </w:p>
        </w:tc>
        <w:tc>
          <w:tcPr>
            <w:tcW w:w="1530" w:type="dxa"/>
          </w:tcPr>
          <w:p w:rsidR="00602BA5" w:rsidRPr="00837CCB" w:rsidRDefault="00602B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1600-2000</w:t>
            </w:r>
          </w:p>
        </w:tc>
        <w:tc>
          <w:tcPr>
            <w:tcW w:w="1530" w:type="dxa"/>
          </w:tcPr>
          <w:p w:rsidR="00602BA5" w:rsidRPr="00837CCB" w:rsidRDefault="00602B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2000-2400</w:t>
            </w:r>
          </w:p>
        </w:tc>
      </w:tr>
      <w:tr w:rsidR="00076967" w:rsidTr="00CB3C6D">
        <w:tc>
          <w:tcPr>
            <w:tcW w:w="644" w:type="dxa"/>
          </w:tcPr>
          <w:p w:rsidR="00754AA5" w:rsidRPr="00837CCB" w:rsidRDefault="00754AA5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</w:t>
            </w:r>
          </w:p>
        </w:tc>
        <w:tc>
          <w:tcPr>
            <w:tcW w:w="1516" w:type="dxa"/>
          </w:tcPr>
          <w:p w:rsidR="00754AA5" w:rsidRPr="00837CCB" w:rsidRDefault="00754A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754AA5" w:rsidRPr="00837CCB" w:rsidRDefault="00754AA5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:rsidR="00837CCB" w:rsidRDefault="00754AA5" w:rsidP="00076967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  <w:r w:rsidR="00076967" w:rsidRPr="00837CCB">
              <w:rPr>
                <w:b/>
                <w:sz w:val="18"/>
                <w:szCs w:val="18"/>
              </w:rPr>
              <w:t xml:space="preserve"> </w:t>
            </w:r>
          </w:p>
          <w:p w:rsidR="00754AA5" w:rsidRPr="00837CCB" w:rsidRDefault="00076967" w:rsidP="00076967">
            <w:pPr>
              <w:rPr>
                <w:color w:val="FF0000"/>
                <w:sz w:val="18"/>
                <w:szCs w:val="18"/>
              </w:rPr>
            </w:pPr>
            <w:r w:rsidRPr="00837CCB">
              <w:rPr>
                <w:b/>
                <w:color w:val="FF0000"/>
                <w:sz w:val="18"/>
                <w:szCs w:val="18"/>
              </w:rPr>
              <w:t xml:space="preserve">(180 </w:t>
            </w:r>
            <w:proofErr w:type="spellStart"/>
            <w:r w:rsidRPr="00837CCB">
              <w:rPr>
                <w:b/>
                <w:color w:val="FF0000"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color w:val="FF0000"/>
                <w:sz w:val="18"/>
                <w:szCs w:val="18"/>
              </w:rPr>
              <w:t>)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754AA5" w:rsidRPr="00837CCB" w:rsidRDefault="00754AA5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754AA5" w:rsidRPr="00837CCB" w:rsidRDefault="00754AA5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754AA5" w:rsidRPr="00837CCB" w:rsidRDefault="00076967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</w:tr>
      <w:tr w:rsidR="00076967" w:rsidTr="00CB3C6D">
        <w:tc>
          <w:tcPr>
            <w:tcW w:w="644" w:type="dxa"/>
          </w:tcPr>
          <w:p w:rsidR="00076967" w:rsidRPr="00837CCB" w:rsidRDefault="00076967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2</w:t>
            </w:r>
          </w:p>
        </w:tc>
        <w:tc>
          <w:tcPr>
            <w:tcW w:w="1516" w:type="dxa"/>
            <w:shd w:val="clear" w:color="auto" w:fill="EAF1DD" w:themeFill="accent3" w:themeFillTint="33"/>
          </w:tcPr>
          <w:p w:rsidR="00076967" w:rsidRPr="00837CCB" w:rsidRDefault="00076967" w:rsidP="00602BA5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A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A</w:t>
            </w:r>
          </w:p>
          <w:p w:rsidR="00076967" w:rsidRPr="001A17F6" w:rsidRDefault="00076967" w:rsidP="00076967">
            <w:pPr>
              <w:rPr>
                <w:b/>
                <w:sz w:val="18"/>
                <w:szCs w:val="18"/>
              </w:rPr>
            </w:pPr>
            <w:r w:rsidRPr="001A17F6">
              <w:rPr>
                <w:b/>
                <w:sz w:val="18"/>
                <w:szCs w:val="18"/>
              </w:rPr>
              <w:t>Mooring Recovery/CTD</w:t>
            </w:r>
          </w:p>
        </w:tc>
        <w:tc>
          <w:tcPr>
            <w:tcW w:w="1530" w:type="dxa"/>
          </w:tcPr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ORQUE A Jason</w:t>
            </w:r>
          </w:p>
        </w:tc>
        <w:tc>
          <w:tcPr>
            <w:tcW w:w="1530" w:type="dxa"/>
          </w:tcPr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ORQUE A Jason</w:t>
            </w:r>
          </w:p>
        </w:tc>
        <w:tc>
          <w:tcPr>
            <w:tcW w:w="1530" w:type="dxa"/>
          </w:tcPr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ORQUE A Jason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A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</w:tr>
      <w:tr w:rsidR="00076967" w:rsidTr="00CB3C6D">
        <w:tc>
          <w:tcPr>
            <w:tcW w:w="644" w:type="dxa"/>
          </w:tcPr>
          <w:p w:rsidR="00076967" w:rsidRPr="00837CCB" w:rsidRDefault="00076967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3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A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  <w:tc>
          <w:tcPr>
            <w:tcW w:w="1620" w:type="dxa"/>
            <w:shd w:val="clear" w:color="auto" w:fill="EAF1DD" w:themeFill="accent3" w:themeFillTint="33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ORQUE A 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CHIRP</w:t>
            </w:r>
          </w:p>
        </w:tc>
        <w:tc>
          <w:tcPr>
            <w:tcW w:w="1530" w:type="dxa"/>
          </w:tcPr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ORQUE A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 Jason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A 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076967" w:rsidP="00602BA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A </w:t>
            </w:r>
          </w:p>
          <w:p w:rsidR="00076967" w:rsidRPr="00837CCB" w:rsidRDefault="00076967" w:rsidP="00602BA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A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</w:tr>
      <w:tr w:rsidR="00076967" w:rsidTr="00CB3C6D">
        <w:tc>
          <w:tcPr>
            <w:tcW w:w="644" w:type="dxa"/>
          </w:tcPr>
          <w:p w:rsidR="00076967" w:rsidRPr="00837CCB" w:rsidRDefault="00076967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4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A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076967" w:rsidRPr="00837CCB" w:rsidRDefault="00076967" w:rsidP="00076967">
            <w:pPr>
              <w:rPr>
                <w:b/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CTD</w:t>
            </w:r>
          </w:p>
          <w:p w:rsidR="00076967" w:rsidRPr="00837CCB" w:rsidRDefault="00076967" w:rsidP="00084AF5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 (</w:t>
            </w:r>
            <w:r w:rsidR="00084AF5" w:rsidRPr="00837CCB">
              <w:rPr>
                <w:b/>
                <w:sz w:val="18"/>
                <w:szCs w:val="18"/>
              </w:rPr>
              <w:t xml:space="preserve">15 </w:t>
            </w:r>
            <w:proofErr w:type="spellStart"/>
            <w:r w:rsidR="00084AF5" w:rsidRPr="00837CCB">
              <w:rPr>
                <w:b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:rsidR="00076967" w:rsidRPr="00852427" w:rsidRDefault="00076967" w:rsidP="00076967">
            <w:pPr>
              <w:rPr>
                <w:b/>
                <w:sz w:val="18"/>
                <w:szCs w:val="18"/>
              </w:rPr>
            </w:pPr>
            <w:r w:rsidRPr="00852427">
              <w:rPr>
                <w:b/>
                <w:sz w:val="18"/>
                <w:szCs w:val="18"/>
              </w:rPr>
              <w:t>ORQUE B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52427">
              <w:rPr>
                <w:b/>
                <w:sz w:val="18"/>
                <w:szCs w:val="18"/>
              </w:rPr>
              <w:t>Mooring Recovery/CTD</w:t>
            </w:r>
          </w:p>
        </w:tc>
        <w:tc>
          <w:tcPr>
            <w:tcW w:w="1530" w:type="dxa"/>
            <w:shd w:val="clear" w:color="auto" w:fill="EAF1DD" w:themeFill="accent3" w:themeFillTint="33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ORQUE </w:t>
            </w:r>
            <w:r w:rsidR="00084AF5" w:rsidRPr="00837CCB">
              <w:rPr>
                <w:sz w:val="18"/>
                <w:szCs w:val="18"/>
              </w:rPr>
              <w:t>B</w:t>
            </w:r>
            <w:r w:rsidRPr="00837CCB">
              <w:rPr>
                <w:sz w:val="18"/>
                <w:szCs w:val="18"/>
              </w:rPr>
              <w:t xml:space="preserve"> 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CHIRP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ORQUE B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 Jason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ORQUE B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 Jason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B 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</w:tr>
      <w:tr w:rsidR="00076967" w:rsidTr="00CB3C6D">
        <w:tc>
          <w:tcPr>
            <w:tcW w:w="644" w:type="dxa"/>
          </w:tcPr>
          <w:p w:rsidR="00076967" w:rsidRPr="00837CCB" w:rsidRDefault="00076967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5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B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BD4B4" w:themeFill="accent6" w:themeFillTint="66"/>
          </w:tcPr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B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076967" w:rsidRPr="00837CCB" w:rsidRDefault="00076967" w:rsidP="00076967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CTD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B 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B 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B </w:t>
            </w:r>
          </w:p>
          <w:p w:rsidR="00076967" w:rsidRPr="00837CCB" w:rsidRDefault="00076967" w:rsidP="00076967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084AF5" w:rsidP="00754AA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ORQUE B </w:t>
            </w:r>
          </w:p>
          <w:p w:rsidR="00076967" w:rsidRPr="00837CCB" w:rsidRDefault="00084AF5" w:rsidP="00754AA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6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523846" w:rsidRPr="00837CCB" w:rsidRDefault="00523846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B</w:t>
            </w:r>
          </w:p>
          <w:p w:rsidR="00523846" w:rsidRPr="00837CCB" w:rsidRDefault="00523846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523846" w:rsidRPr="00837CCB" w:rsidRDefault="00523846" w:rsidP="00754A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BD4B4" w:themeFill="accent6" w:themeFillTint="66"/>
          </w:tcPr>
          <w:p w:rsidR="00523846" w:rsidRPr="00837CCB" w:rsidRDefault="00523846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ORQUE B</w:t>
            </w:r>
          </w:p>
          <w:p w:rsidR="00523846" w:rsidRPr="00837CCB" w:rsidRDefault="00523846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523846" w:rsidRPr="00837CCB" w:rsidRDefault="00523846" w:rsidP="00754A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CTD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837CCB" w:rsidRDefault="00852427" w:rsidP="00754AA5">
            <w:pPr>
              <w:rPr>
                <w:b/>
                <w:sz w:val="18"/>
                <w:szCs w:val="18"/>
              </w:rPr>
            </w:pPr>
            <w:r>
              <w:rPr>
                <w:rStyle w:val="FootnoteReference"/>
                <w:b/>
                <w:sz w:val="18"/>
                <w:szCs w:val="18"/>
              </w:rPr>
              <w:footnoteReference w:id="1"/>
            </w:r>
            <w:r w:rsidR="00523846" w:rsidRPr="00837CCB">
              <w:rPr>
                <w:b/>
                <w:sz w:val="18"/>
                <w:szCs w:val="18"/>
              </w:rPr>
              <w:t xml:space="preserve">Transit </w:t>
            </w:r>
          </w:p>
          <w:p w:rsidR="00523846" w:rsidRPr="00837CCB" w:rsidRDefault="00523846" w:rsidP="00754AA5">
            <w:pPr>
              <w:rPr>
                <w:color w:val="FF0000"/>
                <w:sz w:val="18"/>
                <w:szCs w:val="18"/>
              </w:rPr>
            </w:pPr>
            <w:r w:rsidRPr="00837CCB">
              <w:rPr>
                <w:b/>
                <w:color w:val="FF0000"/>
                <w:sz w:val="18"/>
                <w:szCs w:val="18"/>
              </w:rPr>
              <w:t xml:space="preserve">(180 </w:t>
            </w:r>
            <w:proofErr w:type="spellStart"/>
            <w:r w:rsidRPr="00837CCB">
              <w:rPr>
                <w:b/>
                <w:color w:val="FF0000"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color w:val="FF0000"/>
                <w:sz w:val="18"/>
                <w:szCs w:val="18"/>
              </w:rPr>
              <w:t>)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754AA5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754AA5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754AA5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7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523846" w:rsidRPr="00837CCB" w:rsidRDefault="00523846" w:rsidP="00754AA5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23846" w:rsidRPr="00837CCB" w:rsidRDefault="00523846" w:rsidP="00754AA5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TRANSFER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DA2126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  <w:p w:rsidR="00523846" w:rsidRPr="00837CCB" w:rsidRDefault="00523846" w:rsidP="00DA2126">
            <w:pPr>
              <w:rPr>
                <w:b/>
                <w:color w:val="FF0000"/>
                <w:sz w:val="18"/>
                <w:szCs w:val="18"/>
              </w:rPr>
            </w:pPr>
            <w:r w:rsidRPr="00837CCB">
              <w:rPr>
                <w:b/>
                <w:color w:val="FF0000"/>
                <w:sz w:val="18"/>
                <w:szCs w:val="18"/>
              </w:rPr>
              <w:t xml:space="preserve">(113 </w:t>
            </w:r>
            <w:proofErr w:type="spellStart"/>
            <w:r w:rsidRPr="00837CCB">
              <w:rPr>
                <w:b/>
                <w:color w:val="FF0000"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color w:val="FF0000"/>
                <w:sz w:val="18"/>
                <w:szCs w:val="18"/>
              </w:rPr>
              <w:t>)</w:t>
            </w:r>
          </w:p>
          <w:p w:rsidR="00523846" w:rsidRPr="00837CCB" w:rsidRDefault="00523846" w:rsidP="00DA2126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DA2126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DA2126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EAF1DD" w:themeFill="accent3" w:themeFillTint="33"/>
          </w:tcPr>
          <w:p w:rsidR="00523846" w:rsidRPr="00837CCB" w:rsidRDefault="00523846" w:rsidP="00754AA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754AA5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8</w:t>
            </w:r>
          </w:p>
        </w:tc>
        <w:tc>
          <w:tcPr>
            <w:tcW w:w="1516" w:type="dxa"/>
            <w:shd w:val="clear" w:color="auto" w:fill="EAF1DD" w:themeFill="accent3" w:themeFillTint="33"/>
          </w:tcPr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:rsidR="00523846" w:rsidRPr="00852427" w:rsidRDefault="00523846" w:rsidP="00084AF5">
            <w:pPr>
              <w:rPr>
                <w:b/>
                <w:sz w:val="18"/>
                <w:szCs w:val="18"/>
              </w:rPr>
            </w:pPr>
            <w:r w:rsidRPr="00852427">
              <w:rPr>
                <w:b/>
                <w:sz w:val="18"/>
                <w:szCs w:val="18"/>
              </w:rPr>
              <w:t xml:space="preserve">El </w:t>
            </w:r>
            <w:proofErr w:type="spellStart"/>
            <w:r w:rsidRPr="00852427">
              <w:rPr>
                <w:b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52427">
              <w:rPr>
                <w:b/>
                <w:sz w:val="18"/>
                <w:szCs w:val="18"/>
              </w:rPr>
              <w:t>Mooring Recovery/CTD</w:t>
            </w:r>
          </w:p>
        </w:tc>
        <w:tc>
          <w:tcPr>
            <w:tcW w:w="1530" w:type="dxa"/>
          </w:tcPr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084AF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084AF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9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EAF1DD" w:themeFill="accent3" w:themeFillTint="33"/>
          </w:tcPr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</w:p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CHIRP</w:t>
            </w:r>
          </w:p>
        </w:tc>
        <w:tc>
          <w:tcPr>
            <w:tcW w:w="1530" w:type="dxa"/>
          </w:tcPr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52427" w:rsidRDefault="00523846" w:rsidP="00DA2126">
            <w:pPr>
              <w:rPr>
                <w:color w:val="0000FF"/>
                <w:sz w:val="18"/>
                <w:szCs w:val="18"/>
              </w:rPr>
            </w:pPr>
            <w:r w:rsidRPr="00852427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52427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52427" w:rsidRDefault="00523846" w:rsidP="00DA2126">
            <w:pPr>
              <w:rPr>
                <w:color w:val="0000FF"/>
                <w:sz w:val="18"/>
                <w:szCs w:val="18"/>
              </w:rPr>
            </w:pPr>
            <w:r w:rsidRPr="00852427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52427" w:rsidRDefault="00523846">
            <w:pPr>
              <w:rPr>
                <w:color w:val="0000FF"/>
                <w:sz w:val="18"/>
                <w:szCs w:val="18"/>
              </w:rPr>
            </w:pPr>
            <w:r w:rsidRPr="00852427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52427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52427" w:rsidRDefault="00523846">
            <w:pPr>
              <w:rPr>
                <w:color w:val="0000FF"/>
                <w:sz w:val="18"/>
                <w:szCs w:val="18"/>
              </w:rPr>
            </w:pPr>
            <w:r w:rsidRPr="00852427">
              <w:rPr>
                <w:color w:val="0000FF"/>
                <w:sz w:val="18"/>
                <w:szCs w:val="18"/>
              </w:rPr>
              <w:t>Jason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10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523846" w:rsidRPr="00837CCB" w:rsidRDefault="00523846" w:rsidP="00084AF5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  <w:tc>
          <w:tcPr>
            <w:tcW w:w="1530" w:type="dxa"/>
          </w:tcPr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DA212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 xml:space="preserve">El </w:t>
            </w:r>
            <w:proofErr w:type="spellStart"/>
            <w:r w:rsidRPr="00837CCB">
              <w:rPr>
                <w:color w:val="0000FF"/>
                <w:sz w:val="18"/>
                <w:szCs w:val="18"/>
              </w:rPr>
              <w:t>Pilar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 w:rsidP="00DA2126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</w:t>
            </w:r>
            <w:r w:rsidRPr="00852427">
              <w:rPr>
                <w:b/>
                <w:sz w:val="18"/>
                <w:szCs w:val="18"/>
                <w:shd w:val="clear" w:color="auto" w:fill="D9D9D9" w:themeFill="background1" w:themeFillShade="D9"/>
              </w:rPr>
              <w:t>n</w:t>
            </w:r>
            <w:r w:rsidRPr="00837CCB">
              <w:rPr>
                <w:b/>
                <w:sz w:val="18"/>
                <w:szCs w:val="18"/>
              </w:rPr>
              <w:t>sit</w:t>
            </w:r>
          </w:p>
          <w:p w:rsidR="00523846" w:rsidRPr="00837CCB" w:rsidRDefault="00523846" w:rsidP="008F2F4C">
            <w:pPr>
              <w:rPr>
                <w:b/>
                <w:color w:val="FF0000"/>
                <w:sz w:val="18"/>
                <w:szCs w:val="18"/>
              </w:rPr>
            </w:pPr>
            <w:r w:rsidRPr="00837CCB">
              <w:rPr>
                <w:b/>
                <w:color w:val="FF0000"/>
                <w:sz w:val="18"/>
                <w:szCs w:val="18"/>
              </w:rPr>
              <w:t>(1</w:t>
            </w:r>
            <w:r w:rsidR="008F2F4C" w:rsidRPr="00837CCB">
              <w:rPr>
                <w:b/>
                <w:color w:val="FF0000"/>
                <w:sz w:val="18"/>
                <w:szCs w:val="18"/>
              </w:rPr>
              <w:t xml:space="preserve">60 </w:t>
            </w:r>
            <w:proofErr w:type="spellStart"/>
            <w:r w:rsidRPr="00837CCB">
              <w:rPr>
                <w:b/>
                <w:color w:val="FF0000"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color w:val="FF0000"/>
                <w:sz w:val="18"/>
                <w:szCs w:val="18"/>
              </w:rPr>
              <w:t>)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11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523846" w:rsidRPr="00837CCB" w:rsidRDefault="00523846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8F2F4C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  <w:shd w:val="clear" w:color="auto" w:fill="EAF1DD" w:themeFill="accent3" w:themeFillTint="33"/>
          </w:tcPr>
          <w:p w:rsidR="00523846" w:rsidRPr="00837CCB" w:rsidRDefault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</w:t>
            </w:r>
          </w:p>
          <w:p w:rsidR="008F2F4C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CHIRP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523846" w:rsidRPr="00837CCB" w:rsidRDefault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</w:tr>
      <w:tr w:rsidR="008F2F4C" w:rsidTr="00CB3C6D">
        <w:tc>
          <w:tcPr>
            <w:tcW w:w="644" w:type="dxa"/>
          </w:tcPr>
          <w:p w:rsidR="008F2F4C" w:rsidRPr="00837CCB" w:rsidRDefault="008F2F4C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12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8F2F4C" w:rsidRPr="00837CCB" w:rsidRDefault="008F2F4C" w:rsidP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Default="008F2F4C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  <w:p w:rsidR="00852427" w:rsidRPr="00837CCB" w:rsidRDefault="00852427" w:rsidP="008F2F4C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CTD</w:t>
            </w:r>
          </w:p>
        </w:tc>
        <w:tc>
          <w:tcPr>
            <w:tcW w:w="1620" w:type="dxa"/>
            <w:shd w:val="clear" w:color="auto" w:fill="EAF1DD" w:themeFill="accent3" w:themeFillTint="33"/>
          </w:tcPr>
          <w:p w:rsidR="008F2F4C" w:rsidRPr="00837CCB" w:rsidRDefault="008F2F4C" w:rsidP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 w:rsidP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</w:t>
            </w:r>
          </w:p>
          <w:p w:rsidR="008F2F4C" w:rsidRPr="00837CCB" w:rsidRDefault="008F2F4C" w:rsidP="008F2F4C">
            <w:pPr>
              <w:rPr>
                <w:b/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CHIRP</w:t>
            </w:r>
          </w:p>
        </w:tc>
        <w:tc>
          <w:tcPr>
            <w:tcW w:w="1530" w:type="dxa"/>
          </w:tcPr>
          <w:p w:rsidR="008F2F4C" w:rsidRPr="00837CCB" w:rsidRDefault="008F2F4C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8F2F4C" w:rsidRPr="00837CCB" w:rsidRDefault="008F2F4C" w:rsidP="008F2F4C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 w:rsidP="008F2F4C">
            <w:pPr>
              <w:rPr>
                <w:b/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8F2F4C" w:rsidRPr="00837CCB" w:rsidRDefault="008F2F4C" w:rsidP="008F2F4C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 w:rsidP="008F2F4C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8F2F4C" w:rsidRPr="00837CCB" w:rsidRDefault="008F2F4C" w:rsidP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</w:tr>
      <w:tr w:rsidR="008F2F4C" w:rsidTr="00CB3C6D">
        <w:tc>
          <w:tcPr>
            <w:tcW w:w="644" w:type="dxa"/>
          </w:tcPr>
          <w:p w:rsidR="008F2F4C" w:rsidRPr="00837CCB" w:rsidRDefault="008F2F4C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13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8F2F4C" w:rsidRPr="00837CCB" w:rsidRDefault="008F2F4C" w:rsidP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 w:rsidP="008F2F4C">
            <w:pPr>
              <w:rPr>
                <w:b/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8F2F4C" w:rsidRPr="00837CCB" w:rsidRDefault="008F2F4C" w:rsidP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 w:rsidP="008F2F4C">
            <w:pPr>
              <w:rPr>
                <w:b/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MOCNESS</w:t>
            </w:r>
          </w:p>
        </w:tc>
        <w:tc>
          <w:tcPr>
            <w:tcW w:w="1530" w:type="dxa"/>
          </w:tcPr>
          <w:p w:rsidR="008F2F4C" w:rsidRPr="00837CCB" w:rsidRDefault="008F2F4C" w:rsidP="008F2F4C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>
            <w:pPr>
              <w:rPr>
                <w:b/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8F2F4C" w:rsidRPr="00837CCB" w:rsidRDefault="008F2F4C" w:rsidP="008F2F4C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>
            <w:pPr>
              <w:rPr>
                <w:b/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8F2F4C" w:rsidRPr="00837CCB" w:rsidRDefault="008F2F4C" w:rsidP="008F2F4C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Manon</w:t>
            </w:r>
            <w:proofErr w:type="spellEnd"/>
          </w:p>
          <w:p w:rsidR="008F2F4C" w:rsidRPr="00837CCB" w:rsidRDefault="008F2F4C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8F2F4C" w:rsidRPr="00837CCB" w:rsidRDefault="008F2F4C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 xml:space="preserve">Transit </w:t>
            </w:r>
          </w:p>
          <w:p w:rsidR="008F2F4C" w:rsidRPr="00837CCB" w:rsidRDefault="008F2F4C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 xml:space="preserve">(50 </w:t>
            </w:r>
            <w:proofErr w:type="spellStart"/>
            <w:r w:rsidRPr="00837CCB">
              <w:rPr>
                <w:b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sz w:val="18"/>
                <w:szCs w:val="18"/>
              </w:rPr>
              <w:t>)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12</w:t>
            </w:r>
          </w:p>
        </w:tc>
        <w:tc>
          <w:tcPr>
            <w:tcW w:w="1516" w:type="dxa"/>
            <w:shd w:val="clear" w:color="auto" w:fill="EAF1DD" w:themeFill="accent3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</w:t>
            </w: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</w:t>
            </w:r>
          </w:p>
        </w:tc>
        <w:tc>
          <w:tcPr>
            <w:tcW w:w="1620" w:type="dxa"/>
            <w:shd w:val="clear" w:color="auto" w:fill="EAF1DD" w:themeFill="accent3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</w:t>
            </w: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CHIRP/CTD</w:t>
            </w:r>
          </w:p>
        </w:tc>
        <w:tc>
          <w:tcPr>
            <w:tcW w:w="1530" w:type="dxa"/>
          </w:tcPr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523846" w:rsidRPr="00837CCB" w:rsidRDefault="00523846" w:rsidP="006E72C2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MOCNESS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8F2F4C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14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523846" w:rsidRDefault="00523846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MOCNESS</w:t>
            </w:r>
          </w:p>
          <w:p w:rsidR="00852427" w:rsidRPr="00837CCB" w:rsidRDefault="008524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CTD</w:t>
            </w:r>
          </w:p>
        </w:tc>
        <w:tc>
          <w:tcPr>
            <w:tcW w:w="1620" w:type="dxa"/>
            <w:shd w:val="clear" w:color="auto" w:fill="EAF1DD" w:themeFill="accent3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</w:t>
            </w: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CHIRP/CTD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523846" w:rsidRPr="00837CCB" w:rsidRDefault="00523846" w:rsidP="006E72C2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MOCNESS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</w:t>
            </w:r>
            <w:r w:rsidR="008F2F4C" w:rsidRPr="00837CCB">
              <w:rPr>
                <w:sz w:val="18"/>
                <w:szCs w:val="18"/>
              </w:rPr>
              <w:t>5</w:t>
            </w:r>
          </w:p>
        </w:tc>
        <w:tc>
          <w:tcPr>
            <w:tcW w:w="1516" w:type="dxa"/>
            <w:shd w:val="clear" w:color="auto" w:fill="FBD4B4" w:themeFill="accent6" w:themeFillTint="66"/>
          </w:tcPr>
          <w:p w:rsidR="00523846" w:rsidRPr="00837CCB" w:rsidRDefault="00523846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MOCNESS</w:t>
            </w:r>
          </w:p>
        </w:tc>
        <w:tc>
          <w:tcPr>
            <w:tcW w:w="1620" w:type="dxa"/>
            <w:shd w:val="clear" w:color="auto" w:fill="EAF1DD" w:themeFill="accent3" w:themeFillTint="33"/>
          </w:tcPr>
          <w:p w:rsidR="00523846" w:rsidRPr="00837CCB" w:rsidRDefault="008F2F4C">
            <w:pPr>
              <w:rPr>
                <w:sz w:val="18"/>
                <w:szCs w:val="18"/>
              </w:rPr>
            </w:pPr>
            <w:proofErr w:type="spellStart"/>
            <w:r w:rsidRPr="00837CCB">
              <w:rPr>
                <w:sz w:val="18"/>
                <w:szCs w:val="18"/>
              </w:rPr>
              <w:t>Atalante</w:t>
            </w:r>
            <w:proofErr w:type="spellEnd"/>
            <w:r w:rsidRPr="00837CCB">
              <w:rPr>
                <w:sz w:val="18"/>
                <w:szCs w:val="18"/>
              </w:rPr>
              <w:t xml:space="preserve"> </w:t>
            </w:r>
            <w:proofErr w:type="spellStart"/>
            <w:r w:rsidRPr="00837CCB">
              <w:rPr>
                <w:sz w:val="18"/>
                <w:szCs w:val="18"/>
              </w:rPr>
              <w:t>Multibeam</w:t>
            </w:r>
            <w:proofErr w:type="spellEnd"/>
            <w:r w:rsidRPr="00837CCB">
              <w:rPr>
                <w:sz w:val="18"/>
                <w:szCs w:val="18"/>
              </w:rPr>
              <w:t xml:space="preserve"> CHIRP/CTD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</w:tcPr>
          <w:p w:rsidR="00523846" w:rsidRPr="00837CCB" w:rsidRDefault="00523846" w:rsidP="006E72C2">
            <w:pPr>
              <w:rPr>
                <w:color w:val="0000FF"/>
                <w:sz w:val="18"/>
                <w:szCs w:val="18"/>
              </w:rPr>
            </w:pPr>
            <w:proofErr w:type="spellStart"/>
            <w:r w:rsidRPr="00837CCB">
              <w:rPr>
                <w:color w:val="0000FF"/>
                <w:sz w:val="18"/>
                <w:szCs w:val="18"/>
              </w:rPr>
              <w:t>Atalante</w:t>
            </w:r>
            <w:proofErr w:type="spellEnd"/>
          </w:p>
          <w:p w:rsidR="00523846" w:rsidRPr="00837CCB" w:rsidRDefault="00523846">
            <w:pPr>
              <w:rPr>
                <w:color w:val="0000FF"/>
                <w:sz w:val="18"/>
                <w:szCs w:val="18"/>
              </w:rPr>
            </w:pPr>
            <w:r w:rsidRPr="00837CCB">
              <w:rPr>
                <w:color w:val="0000FF"/>
                <w:sz w:val="18"/>
                <w:szCs w:val="18"/>
              </w:rPr>
              <w:t>Jason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523846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CONTINGENCY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16</w:t>
            </w:r>
          </w:p>
        </w:tc>
        <w:tc>
          <w:tcPr>
            <w:tcW w:w="1516" w:type="dxa"/>
            <w:shd w:val="clear" w:color="auto" w:fill="DDD9C3" w:themeFill="background2" w:themeFillShade="E6"/>
          </w:tcPr>
          <w:p w:rsidR="00523846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CONTINGENCY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:rsidR="00523846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CONTINGENCY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523846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CONTINGENCY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523846" w:rsidRPr="00837CCB" w:rsidRDefault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CONTINGENCY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523846" w:rsidRPr="00837CCB" w:rsidRDefault="008F2F4C" w:rsidP="008F2F4C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CONTINGENCY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ENGINEERING PLACE HOLDER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17</w:t>
            </w:r>
          </w:p>
        </w:tc>
        <w:tc>
          <w:tcPr>
            <w:tcW w:w="1516" w:type="dxa"/>
            <w:shd w:val="clear" w:color="auto" w:fill="F2DBDB" w:themeFill="accent2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ENGINEERING PLACE HOLDER</w:t>
            </w:r>
          </w:p>
        </w:tc>
        <w:tc>
          <w:tcPr>
            <w:tcW w:w="1620" w:type="dxa"/>
            <w:shd w:val="clear" w:color="auto" w:fill="F2DBDB" w:themeFill="accent2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ENGINEERING PLACE HOLDER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ENGINEERING PLACE HOLDER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ENGINEERING PLACE HOLDER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ENGINEERING PLACE HOLDER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523846" w:rsidRPr="00837CCB" w:rsidRDefault="00523846">
            <w:pPr>
              <w:rPr>
                <w:b/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  <w:p w:rsidR="00523846" w:rsidRPr="00837CCB" w:rsidRDefault="00523846">
            <w:pPr>
              <w:rPr>
                <w:color w:val="FF0000"/>
                <w:sz w:val="18"/>
                <w:szCs w:val="18"/>
              </w:rPr>
            </w:pPr>
            <w:r w:rsidRPr="00837CCB">
              <w:rPr>
                <w:b/>
                <w:color w:val="FF0000"/>
                <w:sz w:val="18"/>
                <w:szCs w:val="18"/>
              </w:rPr>
              <w:t xml:space="preserve">(120 </w:t>
            </w:r>
            <w:proofErr w:type="spellStart"/>
            <w:r w:rsidRPr="00837CCB">
              <w:rPr>
                <w:b/>
                <w:color w:val="FF0000"/>
                <w:sz w:val="18"/>
                <w:szCs w:val="18"/>
              </w:rPr>
              <w:t>nmi</w:t>
            </w:r>
            <w:proofErr w:type="spellEnd"/>
            <w:r w:rsidRPr="00837CCB">
              <w:rPr>
                <w:b/>
                <w:color w:val="FF0000"/>
                <w:sz w:val="18"/>
                <w:szCs w:val="18"/>
              </w:rPr>
              <w:t>)</w:t>
            </w:r>
          </w:p>
        </w:tc>
      </w:tr>
      <w:tr w:rsidR="00523846" w:rsidTr="00CB3C6D">
        <w:tc>
          <w:tcPr>
            <w:tcW w:w="644" w:type="dxa"/>
          </w:tcPr>
          <w:p w:rsidR="00523846" w:rsidRPr="00837CCB" w:rsidRDefault="00523846" w:rsidP="00CB3C6D">
            <w:pPr>
              <w:jc w:val="center"/>
              <w:rPr>
                <w:sz w:val="18"/>
                <w:szCs w:val="18"/>
              </w:rPr>
            </w:pPr>
            <w:r w:rsidRPr="00837CCB">
              <w:rPr>
                <w:sz w:val="18"/>
                <w:szCs w:val="18"/>
              </w:rPr>
              <w:t>18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523846" w:rsidRPr="00837CCB" w:rsidRDefault="00523846">
            <w:pPr>
              <w:rPr>
                <w:sz w:val="18"/>
                <w:szCs w:val="18"/>
              </w:rPr>
            </w:pPr>
            <w:r w:rsidRPr="00837CCB">
              <w:rPr>
                <w:b/>
                <w:sz w:val="18"/>
                <w:szCs w:val="18"/>
              </w:rPr>
              <w:t>Transit</w:t>
            </w:r>
          </w:p>
        </w:tc>
        <w:tc>
          <w:tcPr>
            <w:tcW w:w="1530" w:type="dxa"/>
          </w:tcPr>
          <w:p w:rsidR="00523846" w:rsidRPr="00837CCB" w:rsidRDefault="00523846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:rsidR="00523846" w:rsidRPr="00837CCB" w:rsidRDefault="00523846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:rsidR="00523846" w:rsidRPr="00837CCB" w:rsidRDefault="00523846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:rsidR="00523846" w:rsidRPr="00837CCB" w:rsidRDefault="00523846">
            <w:pPr>
              <w:rPr>
                <w:sz w:val="18"/>
                <w:szCs w:val="18"/>
              </w:rPr>
            </w:pPr>
          </w:p>
        </w:tc>
      </w:tr>
    </w:tbl>
    <w:p w:rsidR="007E2488" w:rsidRDefault="007E2488" w:rsidP="00523846"/>
    <w:tbl>
      <w:tblPr>
        <w:tblW w:w="5235" w:type="dxa"/>
        <w:jc w:val="center"/>
        <w:tblInd w:w="93" w:type="dxa"/>
        <w:tblLook w:val="04A0"/>
      </w:tblPr>
      <w:tblGrid>
        <w:gridCol w:w="1300"/>
        <w:gridCol w:w="1808"/>
        <w:gridCol w:w="2127"/>
      </w:tblGrid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br w:type="page"/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66D46">
            <w:pPr>
              <w:jc w:val="center"/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lang w:eastAsia="en-US"/>
              </w:rPr>
              <w:t xml:space="preserve">BARBADOS </w:t>
            </w:r>
            <w:r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lang w:eastAsia="en-US"/>
              </w:rPr>
              <w:t xml:space="preserve">SCIENCE </w:t>
            </w:r>
            <w:r w:rsidRPr="007E2488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lang w:eastAsia="en-US"/>
              </w:rPr>
              <w:t>PERSONNEL</w:t>
            </w:r>
            <w:r w:rsidR="00766D46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lang w:eastAsia="en-US"/>
              </w:rPr>
              <w:t xml:space="preserve"> (valid passport required)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BERTHS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Leg 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Leg 2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Van Dover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Van Dover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Cunningham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Ball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Carlson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Clarke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Neigel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LaBella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LaBella</w:t>
            </w:r>
            <w:proofErr w:type="spellEnd"/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Plouviez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Plouviez</w:t>
            </w:r>
            <w:proofErr w:type="spellEnd"/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Jacobsen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Jacobsen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Jollivet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Jollivet</w:t>
            </w:r>
            <w:proofErr w:type="spellEnd"/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10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Brothers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Brothers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527ABB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Coryell-Martin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Coryell-Martin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Eggleston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He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Ashlee Lillis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Ashlee Lillis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Jessica </w:t>
            </w: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Lowder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Puckett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Zambon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Zambon</w:t>
            </w:r>
            <w:proofErr w:type="spellEnd"/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Young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proofErr w:type="spellStart"/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Maslakova</w:t>
            </w:r>
            <w:proofErr w:type="spellEnd"/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MOCNESS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MOCNESS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19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20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21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22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23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TBD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766D46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D46" w:rsidRPr="007E2488" w:rsidRDefault="00766D46" w:rsidP="007E2488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D46" w:rsidRPr="00766D46" w:rsidRDefault="00766D46" w:rsidP="007E248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b/>
                <w:bCs/>
                <w:color w:val="000000"/>
                <w:lang w:eastAsia="en-US"/>
              </w:rPr>
              <w:t>BAJAN</w:t>
            </w: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  <w:r w:rsidR="00D41E81" w:rsidRPr="00D41E81">
              <w:rPr>
                <w:rFonts w:ascii="Calibri" w:eastAsia="Times New Roman" w:hAnsi="Calibri" w:cs="Times New Roman"/>
                <w:b/>
                <w:color w:val="000000"/>
                <w:lang w:eastAsia="en-US"/>
              </w:rPr>
              <w:t>OBSE</w:t>
            </w:r>
            <w:r w:rsidR="00D41E81">
              <w:rPr>
                <w:rFonts w:ascii="Calibri" w:eastAsia="Times New Roman" w:hAnsi="Calibri" w:cs="Times New Roman"/>
                <w:b/>
                <w:color w:val="000000"/>
                <w:lang w:eastAsia="en-US"/>
              </w:rPr>
              <w:t>R</w:t>
            </w:r>
            <w:r w:rsidR="00D41E81" w:rsidRPr="00D41E81">
              <w:rPr>
                <w:rFonts w:ascii="Calibri" w:eastAsia="Times New Roman" w:hAnsi="Calibri" w:cs="Times New Roman"/>
                <w:b/>
                <w:color w:val="000000"/>
                <w:lang w:eastAsia="en-US"/>
              </w:rPr>
              <w:t>VER</w:t>
            </w:r>
          </w:p>
        </w:tc>
      </w:tr>
      <w:tr w:rsidR="007E2488" w:rsidRPr="007E2488" w:rsidTr="00D41E81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7E2488" w:rsidRDefault="007E2488" w:rsidP="007E2488">
            <w:pPr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7E2488">
              <w:rPr>
                <w:rFonts w:ascii="Calibri" w:eastAsia="Times New Roman" w:hAnsi="Calibri" w:cs="Times New Roman"/>
                <w:color w:val="000000"/>
                <w:lang w:eastAsia="en-US"/>
              </w:rPr>
              <w:t>24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D41E81" w:rsidRDefault="007E2488" w:rsidP="007E2488">
            <w:pPr>
              <w:rPr>
                <w:rFonts w:ascii="Calibri" w:eastAsia="Times New Roman" w:hAnsi="Calibri" w:cs="Times New Roman"/>
                <w:bCs/>
                <w:color w:val="000000"/>
                <w:lang w:eastAsia="en-US"/>
              </w:rPr>
            </w:pPr>
            <w:r w:rsidRPr="00D41E81">
              <w:rPr>
                <w:rFonts w:ascii="Calibri" w:eastAsia="Times New Roman" w:hAnsi="Calibri" w:cs="Times New Roman"/>
                <w:bCs/>
                <w:color w:val="000000"/>
                <w:lang w:eastAsia="en-US"/>
              </w:rPr>
              <w:t>MOISE</w:t>
            </w:r>
            <w:r w:rsidR="00766D46" w:rsidRPr="00D41E81">
              <w:rPr>
                <w:rFonts w:ascii="Calibri" w:eastAsia="Times New Roman" w:hAnsi="Calibri" w:cs="Times New Roman"/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488" w:rsidRPr="00D41E81" w:rsidRDefault="007E2488" w:rsidP="007E2488">
            <w:pPr>
              <w:rPr>
                <w:rFonts w:ascii="Calibri" w:eastAsia="Times New Roman" w:hAnsi="Calibri" w:cs="Times New Roman"/>
                <w:bCs/>
                <w:color w:val="000000"/>
                <w:lang w:eastAsia="en-US"/>
              </w:rPr>
            </w:pPr>
            <w:r w:rsidRPr="00D41E81">
              <w:rPr>
                <w:rFonts w:ascii="Calibri" w:eastAsia="Times New Roman" w:hAnsi="Calibri" w:cs="Times New Roman"/>
                <w:bCs/>
                <w:color w:val="000000"/>
                <w:lang w:eastAsia="en-US"/>
              </w:rPr>
              <w:t>MOISE</w:t>
            </w:r>
            <w:r w:rsidR="00766D46" w:rsidRPr="00D41E81">
              <w:rPr>
                <w:rFonts w:ascii="Calibri" w:eastAsia="Times New Roman" w:hAnsi="Calibri" w:cs="Times New Roman"/>
                <w:bCs/>
                <w:color w:val="000000"/>
                <w:lang w:eastAsia="en-US"/>
              </w:rPr>
              <w:t xml:space="preserve"> </w:t>
            </w:r>
          </w:p>
        </w:tc>
      </w:tr>
    </w:tbl>
    <w:p w:rsidR="00766D46" w:rsidRDefault="00766D46"/>
    <w:p w:rsidR="00766D46" w:rsidRDefault="00766D46">
      <w:r>
        <w:br w:type="page"/>
      </w:r>
    </w:p>
    <w:p w:rsidR="00236A94" w:rsidRDefault="00236A94" w:rsidP="00527AB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 1 Berths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ABB" w:rsidRPr="00527ABB">
        <w:rPr>
          <w:rFonts w:asciiTheme="majorHAnsi" w:hAnsiTheme="majorHAnsi"/>
        </w:rPr>
        <w:t>Leg 1 Berthing</w:t>
      </w:r>
      <w:r w:rsidR="00D41E81">
        <w:rPr>
          <w:rFonts w:asciiTheme="majorHAnsi" w:hAnsiTheme="majorHAnsi"/>
        </w:rPr>
        <w:t xml:space="preserve"> (NOT FINAL!)</w:t>
      </w:r>
    </w:p>
    <w:p w:rsidR="00236A94" w:rsidRDefault="00236A9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E2488" w:rsidRPr="00527ABB" w:rsidRDefault="00D41E81" w:rsidP="00527AB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>
            <wp:extent cx="5766435" cy="746248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 2 Berths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74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BB" w:rsidRPr="00D41E81" w:rsidRDefault="00D41E81" w:rsidP="00D41E81">
      <w:pPr>
        <w:jc w:val="center"/>
        <w:rPr>
          <w:rFonts w:asciiTheme="majorHAnsi" w:hAnsiTheme="majorHAnsi" w:cs="Helvetica"/>
        </w:rPr>
      </w:pPr>
      <w:r w:rsidRPr="00D41E81">
        <w:rPr>
          <w:rFonts w:asciiTheme="majorHAnsi" w:hAnsiTheme="majorHAnsi" w:cs="Helvetica"/>
        </w:rPr>
        <w:t>Leg 2 Berthing (NOT FINAL!)</w:t>
      </w:r>
    </w:p>
    <w:p w:rsidR="00D41E81" w:rsidRDefault="00D41E81">
      <w:pPr>
        <w:rPr>
          <w:rFonts w:asciiTheme="majorHAnsi" w:hAnsiTheme="majorHAnsi" w:cs="Helvetica"/>
          <w:sz w:val="18"/>
          <w:szCs w:val="18"/>
        </w:rPr>
      </w:pPr>
      <w:r>
        <w:rPr>
          <w:rFonts w:asciiTheme="majorHAnsi" w:hAnsiTheme="majorHAnsi" w:cs="Helvetica"/>
          <w:sz w:val="18"/>
          <w:szCs w:val="18"/>
        </w:rPr>
        <w:br w:type="page"/>
      </w:r>
    </w:p>
    <w:p w:rsid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>
        <w:rPr>
          <w:rFonts w:asciiTheme="majorHAnsi" w:hAnsiTheme="majorHAnsi" w:cs="Helvetica"/>
          <w:sz w:val="18"/>
          <w:szCs w:val="18"/>
        </w:rPr>
        <w:t>DATA STORAGE (Jason video and images)</w:t>
      </w:r>
    </w:p>
    <w:p w:rsid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proofErr w:type="spellStart"/>
      <w:r w:rsidRPr="007E2488">
        <w:rPr>
          <w:rFonts w:asciiTheme="majorHAnsi" w:hAnsiTheme="majorHAnsi" w:cs="Helvetica"/>
          <w:sz w:val="18"/>
          <w:szCs w:val="18"/>
        </w:rPr>
        <w:t>CalDigit</w:t>
      </w:r>
      <w:proofErr w:type="spellEnd"/>
      <w:r w:rsidRPr="007E2488">
        <w:rPr>
          <w:rFonts w:asciiTheme="majorHAnsi" w:hAnsiTheme="majorHAnsi" w:cs="Helvetica"/>
          <w:sz w:val="18"/>
          <w:szCs w:val="18"/>
        </w:rPr>
        <w:t xml:space="preserve"> VR2 </w:t>
      </w:r>
      <w:r w:rsidR="00766D46">
        <w:rPr>
          <w:rFonts w:asciiTheme="majorHAnsi" w:hAnsiTheme="majorHAnsi" w:cs="Helvetica"/>
          <w:sz w:val="18"/>
          <w:szCs w:val="18"/>
        </w:rPr>
        <w:t xml:space="preserve">(MAC) </w:t>
      </w:r>
      <w:r w:rsidRPr="007E2488">
        <w:rPr>
          <w:rFonts w:asciiTheme="majorHAnsi" w:hAnsiTheme="majorHAnsi" w:cs="Helvetica"/>
          <w:sz w:val="18"/>
          <w:szCs w:val="18"/>
        </w:rPr>
        <w:t xml:space="preserve">two drive RAID system with </w:t>
      </w:r>
      <w:proofErr w:type="spellStart"/>
      <w:r w:rsidRPr="007E2488">
        <w:rPr>
          <w:rFonts w:asciiTheme="majorHAnsi" w:hAnsiTheme="majorHAnsi" w:cs="Helvetica"/>
          <w:sz w:val="18"/>
          <w:szCs w:val="18"/>
        </w:rPr>
        <w:t>eSATA</w:t>
      </w:r>
      <w:proofErr w:type="spellEnd"/>
      <w:r w:rsidRPr="007E2488">
        <w:rPr>
          <w:rFonts w:asciiTheme="majorHAnsi" w:hAnsiTheme="majorHAnsi" w:cs="Helvetica"/>
          <w:sz w:val="18"/>
          <w:szCs w:val="18"/>
        </w:rPr>
        <w:t>, FireWire 800, FireWire 400, and USB 3.0 data transfer 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2 x 1 TB @ $499 US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2 x 2 TB @ $599 US 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2 x 3 TB @ $799 US</w:t>
      </w:r>
    </w:p>
    <w:p w:rsidR="007E2488" w:rsidRPr="00766D46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  <w:sz w:val="18"/>
          <w:szCs w:val="18"/>
        </w:rPr>
      </w:pPr>
      <w:r w:rsidRPr="00766D46">
        <w:rPr>
          <w:rFonts w:asciiTheme="majorHAnsi" w:hAnsiTheme="majorHAnsi" w:cs="Helvetica"/>
          <w:b/>
          <w:sz w:val="18"/>
          <w:szCs w:val="18"/>
        </w:rPr>
        <w:t>2 x 4 TB @ $999 US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Spare/replacement drive modules are available for swap-out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1 x 1 TB @ @ $199 US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1 x 2 TB @ @ $269 US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1 x 3 TB @ @ $369 US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sz w:val="18"/>
          <w:szCs w:val="18"/>
        </w:rPr>
        <w:t>1 x 4 TB @ @ $469 US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</w:p>
    <w:p w:rsidR="007E2488" w:rsidRPr="007E2488" w:rsidRDefault="00F84797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hyperlink r:id="rId9" w:history="1">
        <w:r w:rsidR="007E2488" w:rsidRPr="007E2488">
          <w:rPr>
            <w:rFonts w:asciiTheme="majorHAnsi" w:hAnsiTheme="majorHAnsi" w:cs="Helvetica"/>
            <w:color w:val="0D35A0"/>
            <w:sz w:val="18"/>
            <w:szCs w:val="18"/>
            <w:u w:val="single" w:color="0D35A0"/>
          </w:rPr>
          <w:t>http://www.CalDigit.com/Purchase.asp</w:t>
        </w:r>
      </w:hyperlink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>Host Interface: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 xml:space="preserve">• </w:t>
      </w:r>
      <w:proofErr w:type="spellStart"/>
      <w:proofErr w:type="gramStart"/>
      <w:r w:rsidRPr="007E2488">
        <w:rPr>
          <w:rFonts w:asciiTheme="majorHAnsi" w:hAnsiTheme="majorHAnsi" w:cs="Helvetica"/>
          <w:color w:val="0E11FE"/>
          <w:sz w:val="18"/>
          <w:szCs w:val="18"/>
        </w:rPr>
        <w:t>eSATA</w:t>
      </w:r>
      <w:proofErr w:type="spellEnd"/>
      <w:proofErr w:type="gramEnd"/>
      <w:r w:rsidRPr="007E2488">
        <w:rPr>
          <w:rFonts w:asciiTheme="majorHAnsi" w:hAnsiTheme="majorHAnsi" w:cs="Helvetica"/>
          <w:color w:val="0E11FE"/>
          <w:sz w:val="18"/>
          <w:szCs w:val="18"/>
        </w:rPr>
        <w:t xml:space="preserve"> x 1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FireWire 800 x 2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FireWire 400 x 1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USB 3.0 x 1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>Interface Transfer Rate: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 xml:space="preserve">• </w:t>
      </w:r>
      <w:proofErr w:type="spellStart"/>
      <w:proofErr w:type="gramStart"/>
      <w:r w:rsidRPr="007E2488">
        <w:rPr>
          <w:rFonts w:asciiTheme="majorHAnsi" w:hAnsiTheme="majorHAnsi" w:cs="Helvetica"/>
          <w:color w:val="0E11FE"/>
          <w:sz w:val="18"/>
          <w:szCs w:val="18"/>
        </w:rPr>
        <w:t>eSATA</w:t>
      </w:r>
      <w:proofErr w:type="spellEnd"/>
      <w:proofErr w:type="gramEnd"/>
      <w:r w:rsidRPr="007E2488">
        <w:rPr>
          <w:rFonts w:asciiTheme="majorHAnsi" w:hAnsiTheme="majorHAnsi" w:cs="Helvetica"/>
          <w:color w:val="0E11FE"/>
          <w:sz w:val="18"/>
          <w:szCs w:val="18"/>
        </w:rPr>
        <w:t>: up to 3Gbits/s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FireWire 800: up to 800Mbits/s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FireWire 400: up to 400Mbits/s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USB 3.0: up to 5Gbits/s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>RAID Function: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Supports RAID 0, 1, Spanning, JBOD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Automatically online fast disk rebuilding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Automatic disk failure detection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Hot swappable disks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 xml:space="preserve">• USB 3.0 &amp; </w:t>
      </w:r>
      <w:proofErr w:type="spellStart"/>
      <w:r w:rsidRPr="007E2488">
        <w:rPr>
          <w:rFonts w:asciiTheme="majorHAnsi" w:hAnsiTheme="majorHAnsi" w:cs="Helvetica"/>
          <w:color w:val="0E11FE"/>
          <w:sz w:val="18"/>
          <w:szCs w:val="18"/>
        </w:rPr>
        <w:t>eSATA</w:t>
      </w:r>
      <w:proofErr w:type="spellEnd"/>
      <w:r w:rsidRPr="007E2488">
        <w:rPr>
          <w:rFonts w:asciiTheme="majorHAnsi" w:hAnsiTheme="majorHAnsi" w:cs="Helvetica"/>
          <w:color w:val="0E11FE"/>
          <w:sz w:val="18"/>
          <w:szCs w:val="18"/>
        </w:rPr>
        <w:t xml:space="preserve"> do not support JBOD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>Power Supply Adapter: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Full range AC Input: 100 ~ 240V 50~60Hz 1.5A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DC Output: 5V/4.2A, 12V/3A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Power plug: 4Pin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>System Requirements: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Windows 2000, XP, Vista, 7 (32 or 64bit)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0E11FE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Mac OS 10.4 or later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• USB 3.0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</w: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Windows XP or later</w:t>
      </w:r>
    </w:p>
    <w:p w:rsidR="007E2488" w:rsidRPr="007E2488" w:rsidRDefault="007E2488" w:rsidP="007E2488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18"/>
          <w:szCs w:val="18"/>
        </w:rPr>
      </w:pPr>
      <w:r w:rsidRPr="007E2488">
        <w:rPr>
          <w:rFonts w:asciiTheme="majorHAnsi" w:hAnsiTheme="majorHAnsi" w:cs="Helvetica"/>
          <w:color w:val="0E11FE"/>
          <w:sz w:val="18"/>
          <w:szCs w:val="18"/>
        </w:rPr>
        <w:tab/>
      </w:r>
      <w:r w:rsidRPr="007E2488">
        <w:rPr>
          <w:rFonts w:asciiTheme="majorHAnsi" w:hAnsiTheme="majorHAnsi" w:cs="Helvetica"/>
          <w:color w:val="0E11FE"/>
          <w:sz w:val="18"/>
          <w:szCs w:val="18"/>
        </w:rPr>
        <w:tab/>
        <w:t>Mac OS 10.5 or later</w:t>
      </w:r>
    </w:p>
    <w:p w:rsidR="00523846" w:rsidRDefault="00523846" w:rsidP="00523846"/>
    <w:sectPr w:rsidR="00523846" w:rsidSect="00807947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538" w:rsidRDefault="009C3538" w:rsidP="00523846">
      <w:r>
        <w:separator/>
      </w:r>
    </w:p>
  </w:endnote>
  <w:endnote w:type="continuationSeparator" w:id="0">
    <w:p w:rsidR="009C3538" w:rsidRDefault="009C3538" w:rsidP="00523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538" w:rsidRDefault="009C3538" w:rsidP="00523846">
      <w:r>
        <w:separator/>
      </w:r>
    </w:p>
  </w:footnote>
  <w:footnote w:type="continuationSeparator" w:id="0">
    <w:p w:rsidR="009C3538" w:rsidRDefault="009C3538" w:rsidP="00523846">
      <w:r>
        <w:continuationSeparator/>
      </w:r>
    </w:p>
  </w:footnote>
  <w:footnote w:id="1">
    <w:p w:rsidR="00236A94" w:rsidRPr="00CB3C6D" w:rsidRDefault="00236A94">
      <w:pPr>
        <w:pStyle w:val="FootnoteText"/>
        <w:rPr>
          <w:rFonts w:asciiTheme="majorHAnsi" w:hAnsiTheme="majorHAnsi"/>
          <w:sz w:val="20"/>
          <w:szCs w:val="20"/>
        </w:rPr>
      </w:pPr>
      <w:r w:rsidRPr="00CB3C6D">
        <w:rPr>
          <w:rStyle w:val="FootnoteReference"/>
          <w:rFonts w:asciiTheme="majorHAnsi" w:hAnsiTheme="majorHAnsi"/>
          <w:sz w:val="20"/>
          <w:szCs w:val="20"/>
        </w:rPr>
        <w:footnoteRef/>
      </w:r>
      <w:r w:rsidRPr="00CB3C6D">
        <w:rPr>
          <w:rFonts w:asciiTheme="majorHAnsi" w:hAnsiTheme="majorHAnsi"/>
          <w:sz w:val="20"/>
          <w:szCs w:val="20"/>
        </w:rPr>
        <w:t xml:space="preserve"> Does not reflect CTD casts en route (need CTD plan from R He)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</w:compat>
  <w:rsids>
    <w:rsidRoot w:val="00626CB1"/>
    <w:rsid w:val="00076967"/>
    <w:rsid w:val="00084AF5"/>
    <w:rsid w:val="001A17F6"/>
    <w:rsid w:val="00236A94"/>
    <w:rsid w:val="00523846"/>
    <w:rsid w:val="00527ABB"/>
    <w:rsid w:val="0053406E"/>
    <w:rsid w:val="00602BA5"/>
    <w:rsid w:val="00626CB1"/>
    <w:rsid w:val="00686DDC"/>
    <w:rsid w:val="006E72C2"/>
    <w:rsid w:val="00754AA5"/>
    <w:rsid w:val="00766D46"/>
    <w:rsid w:val="007E2488"/>
    <w:rsid w:val="00807947"/>
    <w:rsid w:val="00837CCB"/>
    <w:rsid w:val="00852427"/>
    <w:rsid w:val="008D58F2"/>
    <w:rsid w:val="008E60BF"/>
    <w:rsid w:val="008F2F4C"/>
    <w:rsid w:val="009C3538"/>
    <w:rsid w:val="009F4CE8"/>
    <w:rsid w:val="00A04AC0"/>
    <w:rsid w:val="00CB3C6D"/>
    <w:rsid w:val="00D41E81"/>
    <w:rsid w:val="00DA2126"/>
    <w:rsid w:val="00DB3089"/>
    <w:rsid w:val="00F8479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79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2B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523846"/>
  </w:style>
  <w:style w:type="character" w:customStyle="1" w:styleId="FootnoteTextChar">
    <w:name w:val="Footnote Text Char"/>
    <w:basedOn w:val="DefaultParagraphFont"/>
    <w:link w:val="FootnoteText"/>
    <w:uiPriority w:val="99"/>
    <w:rsid w:val="0052384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52384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2B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523846"/>
  </w:style>
  <w:style w:type="character" w:customStyle="1" w:styleId="FootnoteTextChar">
    <w:name w:val="Footnote Text Char"/>
    <w:basedOn w:val="DefaultParagraphFont"/>
    <w:link w:val="FootnoteText"/>
    <w:uiPriority w:val="99"/>
    <w:rsid w:val="0052384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52384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alDigit.com/Purchase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644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Lee Van Dover</dc:creator>
  <cp:keywords/>
  <dc:description/>
  <cp:lastModifiedBy>John Dyke</cp:lastModifiedBy>
  <cp:revision>2</cp:revision>
  <dcterms:created xsi:type="dcterms:W3CDTF">2012-03-05T21:32:00Z</dcterms:created>
  <dcterms:modified xsi:type="dcterms:W3CDTF">2012-03-05T21:32:00Z</dcterms:modified>
</cp:coreProperties>
</file>