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A47" w:rsidRDefault="00605CD5" w:rsidP="00F21A47">
      <w:pPr>
        <w:jc w:val="center"/>
      </w:pPr>
      <w:bookmarkStart w:id="0" w:name="_GoBack"/>
      <w:bookmarkEnd w:id="0"/>
      <w:r>
        <w:t xml:space="preserve">RV </w:t>
      </w:r>
      <w:r w:rsidR="00F21A47">
        <w:t>O</w:t>
      </w:r>
      <w:r>
        <w:t xml:space="preserve">CEANUS </w:t>
      </w:r>
      <w:r w:rsidR="00F21A47">
        <w:t>Cruise 477</w:t>
      </w:r>
    </w:p>
    <w:p w:rsidR="00BC5A1E" w:rsidRDefault="00BC5A1E" w:rsidP="00BC5A1E">
      <w:pPr>
        <w:jc w:val="center"/>
      </w:pPr>
      <w:r>
        <w:t>Cyst Map Cruise in the Gulf of Maine</w:t>
      </w:r>
    </w:p>
    <w:p w:rsidR="00F21A47" w:rsidRDefault="00F21A47" w:rsidP="00F21A47">
      <w:pPr>
        <w:jc w:val="center"/>
      </w:pPr>
      <w:r>
        <w:t>October 24 – November 4, 2011</w:t>
      </w:r>
    </w:p>
    <w:p w:rsidR="00F21A47" w:rsidRDefault="00F21A47" w:rsidP="00F21A47">
      <w:pPr>
        <w:jc w:val="center"/>
      </w:pPr>
      <w:r>
        <w:t xml:space="preserve">U.S. Geological Survey Hydraulically Damped </w:t>
      </w:r>
      <w:r w:rsidR="00BC5A1E">
        <w:t xml:space="preserve">Sediment </w:t>
      </w:r>
      <w:r>
        <w:t>Corer</w:t>
      </w:r>
    </w:p>
    <w:p w:rsidR="00F21A47" w:rsidRPr="00F21A47" w:rsidRDefault="00682CDA">
      <w:pPr>
        <w:rPr>
          <w:b/>
        </w:rPr>
      </w:pPr>
      <w:r>
        <w:rPr>
          <w:b/>
        </w:rPr>
        <w:t>Core</w:t>
      </w:r>
      <w:r w:rsidR="00F21A47" w:rsidRPr="00F21A47">
        <w:rPr>
          <w:b/>
        </w:rPr>
        <w:t xml:space="preserve"> recovery</w:t>
      </w:r>
    </w:p>
    <w:p w:rsidR="00F21A47" w:rsidRDefault="00AF4CD6">
      <w:r>
        <w:t xml:space="preserve">Sediment cores (~1 m in length) </w:t>
      </w:r>
      <w:r w:rsidR="00E27507">
        <w:t>will be obtained using the U.S. Geological Survey hydraulically-damped sediment corer</w:t>
      </w:r>
      <w:r>
        <w:t xml:space="preserve"> at 5-10 of the WHOI cyst sampling stations</w:t>
      </w:r>
      <w:r w:rsidR="00E27507">
        <w:t>.  Th</w:t>
      </w:r>
      <w:r>
        <w:t xml:space="preserve">e USGS </w:t>
      </w:r>
      <w:r w:rsidR="00E27507">
        <w:t xml:space="preserve">sampler </w:t>
      </w:r>
      <w:r w:rsidR="00F21A47">
        <w:t>can</w:t>
      </w:r>
      <w:r>
        <w:t xml:space="preserve"> be deployed: </w:t>
      </w:r>
      <w:r w:rsidR="00F21A47">
        <w:t xml:space="preserve">(1) </w:t>
      </w:r>
      <w:r w:rsidR="00E27507">
        <w:t>through the aft A-frame</w:t>
      </w:r>
      <w:r w:rsidR="00F21A47">
        <w:t xml:space="preserve"> using the trawl winch, (2) over the starboard side picking with the crane and transferring </w:t>
      </w:r>
      <w:r>
        <w:t xml:space="preserve">load </w:t>
      </w:r>
      <w:r w:rsidR="00F21A47">
        <w:t xml:space="preserve">to </w:t>
      </w:r>
      <w:r w:rsidR="007364A6">
        <w:t>a</w:t>
      </w:r>
      <w:r w:rsidR="00F21A47">
        <w:t xml:space="preserve"> hydrographic winch, or</w:t>
      </w:r>
      <w:r w:rsidR="00D87B3C">
        <w:t xml:space="preserve"> </w:t>
      </w:r>
      <w:r w:rsidR="00F21A47">
        <w:t xml:space="preserve">(3) </w:t>
      </w:r>
      <w:r w:rsidR="00D87B3C">
        <w:t xml:space="preserve">over the </w:t>
      </w:r>
      <w:r w:rsidR="00F21A47">
        <w:t xml:space="preserve">starboard </w:t>
      </w:r>
      <w:r w:rsidR="00D87B3C">
        <w:t>side using the crane</w:t>
      </w:r>
      <w:r w:rsidR="00F21A47">
        <w:t xml:space="preserve">, </w:t>
      </w:r>
      <w:r w:rsidR="00D87B3C">
        <w:t>trawl winch wire</w:t>
      </w:r>
      <w:r w:rsidR="00F21A47">
        <w:t>, and boom crutch</w:t>
      </w:r>
      <w:r w:rsidR="00D87B3C">
        <w:t>.</w:t>
      </w:r>
      <w:r w:rsidR="00E27507">
        <w:t xml:space="preserve">  </w:t>
      </w:r>
      <w:r w:rsidR="00F21A47">
        <w:t>Best strategy to be determined in consultation with Oceanus crew</w:t>
      </w:r>
      <w:r>
        <w:t xml:space="preserve"> (most likely (1) or (2)</w:t>
      </w:r>
      <w:r w:rsidR="00965C28">
        <w:t xml:space="preserve"> for </w:t>
      </w:r>
      <w:r w:rsidR="005D4B29">
        <w:t xml:space="preserve">ease of transferring between WHOI </w:t>
      </w:r>
      <w:proofErr w:type="spellStart"/>
      <w:r w:rsidR="005D4B29">
        <w:t>Craib</w:t>
      </w:r>
      <w:proofErr w:type="spellEnd"/>
      <w:r w:rsidR="005D4B29">
        <w:t xml:space="preserve"> and USGS samplers</w:t>
      </w:r>
      <w:r w:rsidR="00965C28">
        <w:t xml:space="preserve"> and </w:t>
      </w:r>
      <w:r w:rsidR="005D4B29">
        <w:t>simplicity</w:t>
      </w:r>
      <w:r w:rsidR="00965C28">
        <w:t xml:space="preserve"> of operation</w:t>
      </w:r>
      <w:r>
        <w:t>)</w:t>
      </w:r>
      <w:r w:rsidR="00F21A47">
        <w:t xml:space="preserve">.  Weight of the corer is approximately </w:t>
      </w:r>
      <w:r w:rsidR="00D46D4B">
        <w:t>1200</w:t>
      </w:r>
      <w:r w:rsidR="00F21A47">
        <w:t xml:space="preserve"> pounds.  </w:t>
      </w:r>
      <w:r w:rsidR="00E27507">
        <w:t xml:space="preserve">Two cores will be taken at each </w:t>
      </w:r>
      <w:r w:rsidR="00933BFC">
        <w:t xml:space="preserve">sample </w:t>
      </w:r>
      <w:r w:rsidR="00E27507">
        <w:t>site.</w:t>
      </w:r>
    </w:p>
    <w:p w:rsidR="00F21A47" w:rsidRPr="00F21A47" w:rsidRDefault="00682CDA">
      <w:pPr>
        <w:rPr>
          <w:b/>
        </w:rPr>
      </w:pPr>
      <w:r>
        <w:rPr>
          <w:b/>
        </w:rPr>
        <w:t>Sample</w:t>
      </w:r>
      <w:r w:rsidR="00F21A47">
        <w:rPr>
          <w:b/>
        </w:rPr>
        <w:t xml:space="preserve"> processing in the lab</w:t>
      </w:r>
      <w:r w:rsidR="00F21A47" w:rsidRPr="00F21A47">
        <w:rPr>
          <w:b/>
        </w:rPr>
        <w:t>oratory</w:t>
      </w:r>
    </w:p>
    <w:p w:rsidR="005B6E5F" w:rsidRDefault="00E27507">
      <w:r>
        <w:t>The cores will be processed in the laboratory using the University of Maryland Gust Erosion Microcosm system (UGEMS).  This system applies a series of know</w:t>
      </w:r>
      <w:r w:rsidR="007364A6">
        <w:t>n</w:t>
      </w:r>
      <w:r>
        <w:t xml:space="preserve"> stresses to the surface of the core.</w:t>
      </w:r>
      <w:r w:rsidR="00AF4CD6">
        <w:t xml:space="preserve">  Processing of the </w:t>
      </w:r>
      <w:r w:rsidR="007364A6">
        <w:t xml:space="preserve">two </w:t>
      </w:r>
      <w:r w:rsidR="00AF4CD6">
        <w:t xml:space="preserve">cores </w:t>
      </w:r>
      <w:r w:rsidR="00965C28">
        <w:t>from each station</w:t>
      </w:r>
      <w:r w:rsidR="007364A6">
        <w:t xml:space="preserve"> </w:t>
      </w:r>
      <w:r w:rsidR="00AF4CD6">
        <w:t>takes about 4 hours.</w:t>
      </w:r>
    </w:p>
    <w:p w:rsidR="00F21A47" w:rsidRDefault="00F21A47"/>
    <w:p w:rsidR="00F21A47" w:rsidRDefault="00F21A47">
      <w:r>
        <w:rPr>
          <w:noProof/>
        </w:rPr>
        <w:drawing>
          <wp:inline distT="0" distB="0" distL="0" distR="0" wp14:anchorId="77FAD68A" wp14:editId="6D05552E">
            <wp:extent cx="3429000" cy="2569464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gs_slowcorer_IMG_181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6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A47" w:rsidRDefault="00F21A47">
      <w:proofErr w:type="gramStart"/>
      <w:r>
        <w:t xml:space="preserve">USGS </w:t>
      </w:r>
      <w:r w:rsidR="00965C28">
        <w:t xml:space="preserve">sediment </w:t>
      </w:r>
      <w:r>
        <w:t>corer on deck</w:t>
      </w:r>
      <w:r w:rsidR="00AF4CD6">
        <w:t xml:space="preserve"> with sample in core tube</w:t>
      </w:r>
      <w:r>
        <w:t>.</w:t>
      </w:r>
      <w:proofErr w:type="gramEnd"/>
    </w:p>
    <w:p w:rsidR="00F21A47" w:rsidRDefault="00F21A47"/>
    <w:p w:rsidR="00F21A47" w:rsidRDefault="00F21A47"/>
    <w:p w:rsidR="00F21A47" w:rsidRDefault="00F21A47">
      <w:r>
        <w:rPr>
          <w:noProof/>
        </w:rPr>
        <w:drawing>
          <wp:inline distT="0" distB="0" distL="0" distR="0">
            <wp:extent cx="3429000" cy="2569464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gs_slowcorer_IMG_181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6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A47" w:rsidRDefault="00F21A47" w:rsidP="00F21A47">
      <w:proofErr w:type="gramStart"/>
      <w:r>
        <w:t xml:space="preserve">USGS </w:t>
      </w:r>
      <w:r w:rsidR="00965C28">
        <w:t xml:space="preserve">sediment </w:t>
      </w:r>
      <w:r>
        <w:t xml:space="preserve">corer </w:t>
      </w:r>
      <w:r w:rsidR="00794D47">
        <w:t>being recover</w:t>
      </w:r>
      <w:r w:rsidR="00AF4CD6">
        <w:t>e</w:t>
      </w:r>
      <w:r w:rsidR="00794D47">
        <w:t>d through A-</w:t>
      </w:r>
      <w:r w:rsidR="00AF4CD6">
        <w:t>f</w:t>
      </w:r>
      <w:r w:rsidR="00794D47">
        <w:t>rame on RV Endeavor</w:t>
      </w:r>
      <w:r w:rsidR="00AF4CD6">
        <w:t>.</w:t>
      </w:r>
      <w:proofErr w:type="gramEnd"/>
    </w:p>
    <w:p w:rsidR="00F21A47" w:rsidRDefault="00F21A47"/>
    <w:p w:rsidR="00D87B3C" w:rsidRDefault="00F21A47">
      <w:r>
        <w:rPr>
          <w:noProof/>
        </w:rPr>
        <w:drawing>
          <wp:inline distT="0" distB="0" distL="0" distR="0">
            <wp:extent cx="3300984" cy="247802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GS_GEMS_Core Processing_IMG_12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984" cy="247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D47" w:rsidRDefault="00794D47">
      <w:proofErr w:type="gramStart"/>
      <w:r>
        <w:t>Setup of GEMS erosion system in ships laboratory</w:t>
      </w:r>
      <w:r w:rsidR="00AF4CD6">
        <w:t>.</w:t>
      </w:r>
      <w:proofErr w:type="gramEnd"/>
      <w:r w:rsidR="00AF4CD6">
        <w:t xml:space="preserve">  Motorized heads are fitted to the cores which apply a series of known stresses to the sediment surface.  The eroded sediment is captured and weighed.</w:t>
      </w:r>
    </w:p>
    <w:p w:rsidR="00F21A47" w:rsidRDefault="00F21A47"/>
    <w:p w:rsidR="00F21A47" w:rsidRDefault="00F21A47" w:rsidP="00F21A47">
      <w:r>
        <w:t>Bradford Butman (</w:t>
      </w:r>
      <w:hyperlink r:id="rId8" w:history="1">
        <w:r w:rsidRPr="00B25BCB">
          <w:rPr>
            <w:rStyle w:val="Hyperlink"/>
          </w:rPr>
          <w:t>bbutman@usgs.gov</w:t>
        </w:r>
      </w:hyperlink>
      <w:r>
        <w:t>; 508-457-2212)</w:t>
      </w:r>
    </w:p>
    <w:p w:rsidR="00F21A47" w:rsidRDefault="00F21A47">
      <w:r>
        <w:t>9/1/2011</w:t>
      </w:r>
    </w:p>
    <w:sectPr w:rsidR="00F21A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507"/>
    <w:rsid w:val="001F3A86"/>
    <w:rsid w:val="00477463"/>
    <w:rsid w:val="005D4B29"/>
    <w:rsid w:val="00605CD5"/>
    <w:rsid w:val="00682CDA"/>
    <w:rsid w:val="007364A6"/>
    <w:rsid w:val="00794D47"/>
    <w:rsid w:val="007A17C3"/>
    <w:rsid w:val="00933BFC"/>
    <w:rsid w:val="00965C28"/>
    <w:rsid w:val="00A01D28"/>
    <w:rsid w:val="00AF4CD6"/>
    <w:rsid w:val="00B67B1E"/>
    <w:rsid w:val="00BC5A1E"/>
    <w:rsid w:val="00C869DD"/>
    <w:rsid w:val="00CB3535"/>
    <w:rsid w:val="00D46D4B"/>
    <w:rsid w:val="00D87B3C"/>
    <w:rsid w:val="00E27507"/>
    <w:rsid w:val="00F21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1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A4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21A4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1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A4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21A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butman@usgs.gov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Bradford Butman</dc:creator>
  <cp:lastModifiedBy>Chad Smith, WHOI</cp:lastModifiedBy>
  <cp:revision>2</cp:revision>
  <cp:lastPrinted>2011-09-01T21:40:00Z</cp:lastPrinted>
  <dcterms:created xsi:type="dcterms:W3CDTF">2011-09-12T17:37:00Z</dcterms:created>
  <dcterms:modified xsi:type="dcterms:W3CDTF">2011-09-12T17:37:00Z</dcterms:modified>
</cp:coreProperties>
</file>