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67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336"/>
        <w:gridCol w:w="5336"/>
      </w:tblGrid>
      <w:tr w:rsidR="006A22FE">
        <w:trPr>
          <w:cantSplit/>
          <w:trHeight w:val="1206"/>
        </w:trPr>
        <w:tc>
          <w:tcPr>
            <w:tcW w:w="106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22FE" w:rsidRDefault="006B39E5">
            <w:pPr>
              <w:pStyle w:val="Heading3"/>
              <w:spacing w:before="0" w:beforeAutospacing="0" w:after="0" w:afterAutospacing="0"/>
              <w:ind w:left="-115"/>
              <w:rPr>
                <w:i/>
                <w:iCs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-801370</wp:posOffset>
                  </wp:positionH>
                  <wp:positionV relativeFrom="paragraph">
                    <wp:posOffset>-42545</wp:posOffset>
                  </wp:positionV>
                  <wp:extent cx="685800" cy="638175"/>
                  <wp:effectExtent l="0" t="0" r="0" b="9525"/>
                  <wp:wrapSquare wrapText="bothSides"/>
                  <wp:docPr id="2" name="Picture 2" descr="WHOI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HOI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A22FE">
              <w:t xml:space="preserve">                                                                                                                                            </w:t>
            </w:r>
            <w:r w:rsidR="006A22FE">
              <w:rPr>
                <w:i/>
                <w:iCs/>
              </w:rPr>
              <w:t>Woods Hole Oceanographic Institution</w:t>
            </w:r>
          </w:p>
          <w:p w:rsidR="006A22FE" w:rsidRDefault="006A22FE">
            <w:pPr>
              <w:pStyle w:val="Heading3"/>
              <w:spacing w:before="0" w:beforeAutospacing="0" w:after="0" w:afterAutospacing="0"/>
              <w:ind w:left="-115"/>
              <w:rPr>
                <w:i/>
                <w:iCs/>
              </w:rPr>
            </w:pPr>
            <w:r>
              <w:rPr>
                <w:i/>
                <w:iCs/>
              </w:rPr>
              <w:t xml:space="preserve">Human Resources Office                                                                 </w:t>
            </w:r>
          </w:p>
        </w:tc>
      </w:tr>
      <w:tr w:rsidR="006A22FE">
        <w:trPr>
          <w:cantSplit/>
          <w:trHeight w:val="521"/>
        </w:trPr>
        <w:tc>
          <w:tcPr>
            <w:tcW w:w="10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A22FE" w:rsidRDefault="006A22FE">
            <w:pPr>
              <w:pStyle w:val="Heading3"/>
              <w:ind w:left="-108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AUTHORIZATION TO INVITE GUEST INVESTIGATOR</w:t>
            </w:r>
            <w:r w:rsidR="000F0F76">
              <w:rPr>
                <w:rFonts w:ascii="Arial" w:hAnsi="Arial" w:cs="Arial"/>
                <w:sz w:val="24"/>
              </w:rPr>
              <w:t xml:space="preserve"> OR INSTITUTION VISITING SCHOLAR</w:t>
            </w:r>
          </w:p>
        </w:tc>
      </w:tr>
      <w:tr w:rsidR="006A22FE">
        <w:trPr>
          <w:cantSplit/>
          <w:trHeight w:val="386"/>
        </w:trPr>
        <w:tc>
          <w:tcPr>
            <w:tcW w:w="5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22FE" w:rsidRDefault="006A22FE">
            <w:pPr>
              <w:pStyle w:val="NormalWeb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Name: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B64DBE">
              <w:rPr>
                <w:rFonts w:ascii="Arial" w:hAnsi="Arial" w:cs="Arial"/>
                <w:noProof/>
                <w:sz w:val="20"/>
              </w:rPr>
              <w:t> </w:t>
            </w:r>
            <w:r w:rsidR="00B64DBE">
              <w:rPr>
                <w:rFonts w:ascii="Arial" w:hAnsi="Arial" w:cs="Arial"/>
                <w:noProof/>
                <w:sz w:val="20"/>
              </w:rPr>
              <w:t> </w:t>
            </w:r>
            <w:r w:rsidR="00B64DBE">
              <w:rPr>
                <w:rFonts w:ascii="Arial" w:hAnsi="Arial" w:cs="Arial"/>
                <w:noProof/>
                <w:sz w:val="20"/>
              </w:rPr>
              <w:t> </w:t>
            </w:r>
            <w:r w:rsidR="00B64DBE">
              <w:rPr>
                <w:rFonts w:ascii="Arial" w:hAnsi="Arial" w:cs="Arial"/>
                <w:noProof/>
                <w:sz w:val="20"/>
              </w:rPr>
              <w:t> </w:t>
            </w:r>
            <w:r w:rsidR="00B64DBE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22FE" w:rsidRDefault="006A22FE">
            <w:pPr>
              <w:pStyle w:val="NormalWeb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Date: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B64DBE">
              <w:rPr>
                <w:rFonts w:ascii="Arial" w:hAnsi="Arial" w:cs="Arial"/>
                <w:noProof/>
                <w:sz w:val="20"/>
              </w:rPr>
              <w:t> </w:t>
            </w:r>
            <w:r w:rsidR="00B64DBE">
              <w:rPr>
                <w:rFonts w:ascii="Arial" w:hAnsi="Arial" w:cs="Arial"/>
                <w:noProof/>
                <w:sz w:val="20"/>
              </w:rPr>
              <w:t> </w:t>
            </w:r>
            <w:r w:rsidR="00B64DBE">
              <w:rPr>
                <w:rFonts w:ascii="Arial" w:hAnsi="Arial" w:cs="Arial"/>
                <w:noProof/>
                <w:sz w:val="20"/>
              </w:rPr>
              <w:t> </w:t>
            </w:r>
            <w:r w:rsidR="00B64DBE">
              <w:rPr>
                <w:rFonts w:ascii="Arial" w:hAnsi="Arial" w:cs="Arial"/>
                <w:noProof/>
                <w:sz w:val="20"/>
              </w:rPr>
              <w:t> </w:t>
            </w:r>
            <w:r w:rsidR="00B64DBE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A22FE">
        <w:trPr>
          <w:cantSplit/>
          <w:trHeight w:val="355"/>
        </w:trPr>
        <w:tc>
          <w:tcPr>
            <w:tcW w:w="106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22FE" w:rsidRDefault="006A22FE">
            <w:pPr>
              <w:pStyle w:val="NormalWeb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Address:  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0" w:name="Text27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B64DBE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B64DBE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B64DBE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B64DBE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B64DBE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0"/>
          </w:p>
        </w:tc>
      </w:tr>
      <w:tr w:rsidR="006A22FE">
        <w:trPr>
          <w:cantSplit/>
          <w:trHeight w:val="355"/>
        </w:trPr>
        <w:tc>
          <w:tcPr>
            <w:tcW w:w="106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22FE" w:rsidRDefault="006A22FE">
            <w:pPr>
              <w:pStyle w:val="NormalWeb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Affiliation / Home Institution: 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" w:name="Text28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B64DBE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B64DBE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B64DBE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B64DBE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B64DBE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"/>
          </w:p>
        </w:tc>
      </w:tr>
      <w:tr w:rsidR="006A22FE">
        <w:trPr>
          <w:cantSplit/>
          <w:trHeight w:val="355"/>
        </w:trPr>
        <w:tc>
          <w:tcPr>
            <w:tcW w:w="5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22FE" w:rsidRDefault="006A22FE">
            <w:pPr>
              <w:pStyle w:val="NormalWeb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WHOI Department: 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" w:name="Text31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B64DBE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B64DBE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B64DBE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B64DBE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B64DBE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2"/>
          </w:p>
        </w:tc>
        <w:tc>
          <w:tcPr>
            <w:tcW w:w="5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22FE" w:rsidRDefault="006A22FE">
            <w:pPr>
              <w:pStyle w:val="NormalWeb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A22FE">
        <w:trPr>
          <w:cantSplit/>
          <w:trHeight w:val="355"/>
        </w:trPr>
        <w:tc>
          <w:tcPr>
            <w:tcW w:w="5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22FE" w:rsidRDefault="006A22FE">
            <w:pPr>
              <w:pStyle w:val="NormalWeb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WHOI Location: 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" w:name="Text29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B64DBE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B64DBE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B64DBE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B64DBE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B64DBE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3"/>
          </w:p>
        </w:tc>
        <w:tc>
          <w:tcPr>
            <w:tcW w:w="5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22FE" w:rsidRDefault="006A22FE">
            <w:pPr>
              <w:pStyle w:val="NormalWeb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Extension: 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" w:name="Text30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B64DBE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B64DBE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B64DBE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B64DBE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B64DBE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4"/>
          </w:p>
        </w:tc>
      </w:tr>
      <w:tr w:rsidR="006A22FE">
        <w:trPr>
          <w:cantSplit/>
          <w:trHeight w:val="355"/>
        </w:trPr>
        <w:tc>
          <w:tcPr>
            <w:tcW w:w="106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6A22FE" w:rsidRDefault="006A22FE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IDENTIFY TYPE OF ACTION</w:t>
            </w:r>
          </w:p>
        </w:tc>
      </w:tr>
      <w:tr w:rsidR="006A22FE">
        <w:trPr>
          <w:cantSplit/>
          <w:trHeight w:val="355"/>
        </w:trPr>
        <w:tc>
          <w:tcPr>
            <w:tcW w:w="5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22FE" w:rsidRDefault="006A22FE">
            <w:pPr>
              <w:pStyle w:val="NormalWeb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2"/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F4569B">
              <w:rPr>
                <w:rFonts w:ascii="Arial" w:hAnsi="Arial" w:cs="Arial"/>
                <w:b/>
                <w:bCs/>
                <w:sz w:val="20"/>
              </w:rPr>
            </w:r>
            <w:r w:rsidR="00F4569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5"/>
            <w:r>
              <w:rPr>
                <w:rFonts w:ascii="Arial" w:hAnsi="Arial" w:cs="Arial"/>
                <w:b/>
                <w:bCs/>
                <w:sz w:val="20"/>
              </w:rPr>
              <w:t xml:space="preserve"> New Appointment</w:t>
            </w:r>
          </w:p>
        </w:tc>
        <w:tc>
          <w:tcPr>
            <w:tcW w:w="5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22FE" w:rsidRDefault="006A22FE">
            <w:pPr>
              <w:pStyle w:val="NormalWeb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3"/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F4569B">
              <w:rPr>
                <w:rFonts w:ascii="Arial" w:hAnsi="Arial" w:cs="Arial"/>
                <w:b/>
                <w:bCs/>
                <w:sz w:val="20"/>
              </w:rPr>
            </w:r>
            <w:r w:rsidR="00F4569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6"/>
            <w:r>
              <w:rPr>
                <w:rFonts w:ascii="Arial" w:hAnsi="Arial" w:cs="Arial"/>
                <w:b/>
                <w:bCs/>
                <w:sz w:val="20"/>
              </w:rPr>
              <w:t xml:space="preserve"> Extension of Appointment</w:t>
            </w:r>
          </w:p>
        </w:tc>
      </w:tr>
      <w:tr w:rsidR="006A22FE">
        <w:trPr>
          <w:cantSplit/>
          <w:trHeight w:val="355"/>
        </w:trPr>
        <w:tc>
          <w:tcPr>
            <w:tcW w:w="5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22FE" w:rsidRDefault="006A22FE">
            <w:pPr>
              <w:pStyle w:val="NormalWeb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4"/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F4569B">
              <w:rPr>
                <w:rFonts w:ascii="Arial" w:hAnsi="Arial" w:cs="Arial"/>
                <w:b/>
                <w:bCs/>
                <w:sz w:val="20"/>
              </w:rPr>
            </w:r>
            <w:r w:rsidR="00F4569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7"/>
            <w:r>
              <w:rPr>
                <w:rFonts w:ascii="Arial" w:hAnsi="Arial" w:cs="Arial"/>
                <w:b/>
                <w:bCs/>
                <w:sz w:val="20"/>
              </w:rPr>
              <w:t xml:space="preserve"> Re-Appointment</w:t>
            </w:r>
          </w:p>
        </w:tc>
        <w:tc>
          <w:tcPr>
            <w:tcW w:w="5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22FE" w:rsidRDefault="006A22FE">
            <w:pPr>
              <w:pStyle w:val="NormalWeb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A22FE">
        <w:trPr>
          <w:cantSplit/>
          <w:trHeight w:val="355"/>
        </w:trPr>
        <w:tc>
          <w:tcPr>
            <w:tcW w:w="106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2B03" w:rsidRDefault="006F2B03" w:rsidP="006F2B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Duration of Appointment:</w:t>
            </w:r>
          </w:p>
          <w:bookmarkStart w:id="8" w:name="_GoBack"/>
          <w:p w:rsidR="006F2B03" w:rsidRDefault="006F2B03" w:rsidP="006F2B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5"/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F4569B">
              <w:rPr>
                <w:rFonts w:ascii="Arial" w:hAnsi="Arial" w:cs="Arial"/>
                <w:b/>
                <w:bCs/>
                <w:sz w:val="20"/>
              </w:rPr>
            </w:r>
            <w:r w:rsidR="00F4569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9"/>
            <w:bookmarkEnd w:id="8"/>
            <w:r>
              <w:rPr>
                <w:rFonts w:ascii="Arial" w:hAnsi="Arial" w:cs="Arial"/>
                <w:b/>
                <w:bCs/>
                <w:sz w:val="20"/>
              </w:rPr>
              <w:t xml:space="preserve"> Long term</w:t>
            </w:r>
          </w:p>
          <w:p w:rsidR="006F2B03" w:rsidRDefault="006F2B03" w:rsidP="006F2B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6"/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F4569B">
              <w:rPr>
                <w:rFonts w:ascii="Arial" w:hAnsi="Arial" w:cs="Arial"/>
                <w:b/>
                <w:bCs/>
                <w:sz w:val="20"/>
              </w:rPr>
            </w:r>
            <w:r w:rsidR="00F4569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0"/>
            <w:r>
              <w:rPr>
                <w:rFonts w:ascii="Arial" w:hAnsi="Arial" w:cs="Arial"/>
                <w:b/>
                <w:bCs/>
                <w:sz w:val="20"/>
              </w:rPr>
              <w:t xml:space="preserve"> Short term</w:t>
            </w:r>
          </w:p>
          <w:p w:rsidR="006A22FE" w:rsidRDefault="006F2B03" w:rsidP="006F2B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If Short term, please provide appointment dates:  Beginning: 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1" w:name="Text32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B64DBE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B64DBE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B64DBE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B64DBE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B64DBE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1"/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Ending: 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2" w:name="Text33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B64DBE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B64DBE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B64DBE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B64DBE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B64DBE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2"/>
          </w:p>
          <w:p w:rsidR="006F2B03" w:rsidRDefault="006F2B03" w:rsidP="006F2B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A22FE">
        <w:trPr>
          <w:cantSplit/>
          <w:trHeight w:val="355"/>
        </w:trPr>
        <w:tc>
          <w:tcPr>
            <w:tcW w:w="106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22FE" w:rsidRDefault="00067D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Is the individual</w:t>
            </w:r>
            <w:r w:rsidR="006A22FE">
              <w:rPr>
                <w:rFonts w:ascii="Arial" w:hAnsi="Arial" w:cs="Arial"/>
                <w:b/>
                <w:bCs/>
                <w:sz w:val="20"/>
              </w:rPr>
              <w:t xml:space="preserve"> a </w:t>
            </w:r>
            <w:r w:rsidR="006A22FE">
              <w:rPr>
                <w:rFonts w:ascii="Arial" w:hAnsi="Arial" w:cs="Arial"/>
                <w:b/>
                <w:bCs/>
                <w:sz w:val="20"/>
                <w:u w:val="single"/>
              </w:rPr>
              <w:t>foreign national</w:t>
            </w:r>
            <w:r w:rsidR="006A22FE">
              <w:rPr>
                <w:rFonts w:ascii="Arial" w:hAnsi="Arial" w:cs="Arial"/>
                <w:b/>
                <w:bCs/>
                <w:sz w:val="20"/>
              </w:rPr>
              <w:t xml:space="preserve">?   </w:t>
            </w:r>
            <w:r w:rsidR="006A22FE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9"/>
            <w:r w:rsidR="006A22FE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F4569B">
              <w:rPr>
                <w:rFonts w:ascii="Arial" w:hAnsi="Arial" w:cs="Arial"/>
                <w:b/>
                <w:bCs/>
                <w:sz w:val="20"/>
              </w:rPr>
            </w:r>
            <w:r w:rsidR="00F4569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6A22FE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3"/>
            <w:r w:rsidR="006A22FE">
              <w:rPr>
                <w:rFonts w:ascii="Arial" w:hAnsi="Arial" w:cs="Arial"/>
                <w:b/>
                <w:bCs/>
                <w:sz w:val="20"/>
              </w:rPr>
              <w:t xml:space="preserve"> Yes    </w:t>
            </w:r>
            <w:r w:rsidR="006A22FE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0"/>
            <w:r w:rsidR="006A22FE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F4569B">
              <w:rPr>
                <w:rFonts w:ascii="Arial" w:hAnsi="Arial" w:cs="Arial"/>
                <w:b/>
                <w:bCs/>
                <w:sz w:val="20"/>
              </w:rPr>
            </w:r>
            <w:r w:rsidR="00F4569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6A22FE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4"/>
            <w:r w:rsidR="006A22FE">
              <w:rPr>
                <w:rFonts w:ascii="Arial" w:hAnsi="Arial" w:cs="Arial"/>
                <w:b/>
                <w:bCs/>
                <w:sz w:val="20"/>
              </w:rPr>
              <w:t xml:space="preserve"> No</w:t>
            </w:r>
          </w:p>
          <w:p w:rsidR="006A22FE" w:rsidRDefault="006A22F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</w:rPr>
            </w:pPr>
          </w:p>
          <w:p w:rsidR="006A22FE" w:rsidRDefault="006A22F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A22FE">
        <w:trPr>
          <w:cantSplit/>
          <w:trHeight w:val="292"/>
        </w:trPr>
        <w:tc>
          <w:tcPr>
            <w:tcW w:w="10672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A22FE" w:rsidRDefault="006A22F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Special Consideration ( e.g</w:t>
            </w:r>
            <w:r w:rsidR="00CD3CDA">
              <w:rPr>
                <w:rFonts w:ascii="Arial" w:hAnsi="Arial" w:cs="Arial"/>
                <w:b/>
                <w:bCs/>
                <w:sz w:val="20"/>
              </w:rPr>
              <w:t>., housing/living expenses</w:t>
            </w:r>
            <w:r>
              <w:rPr>
                <w:rFonts w:ascii="Arial" w:hAnsi="Arial" w:cs="Arial"/>
                <w:b/>
                <w:bCs/>
                <w:sz w:val="20"/>
              </w:rPr>
              <w:t>):</w:t>
            </w:r>
          </w:p>
          <w:p w:rsidR="006A22FE" w:rsidRDefault="00CD3C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F4569B">
              <w:rPr>
                <w:rFonts w:ascii="Arial" w:hAnsi="Arial" w:cs="Arial"/>
                <w:b/>
                <w:bCs/>
                <w:sz w:val="20"/>
              </w:rPr>
            </w:r>
            <w:r w:rsidR="00F4569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Yes    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F4569B">
              <w:rPr>
                <w:rFonts w:ascii="Arial" w:hAnsi="Arial" w:cs="Arial"/>
                <w:b/>
                <w:bCs/>
                <w:sz w:val="20"/>
              </w:rPr>
            </w:r>
            <w:r w:rsidR="00F4569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No</w:t>
            </w:r>
          </w:p>
          <w:p w:rsidR="00CD3CDA" w:rsidRPr="007A7BC8" w:rsidRDefault="007A7BC8" w:rsidP="00CD3C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i/>
                <w:color w:val="0000FF"/>
                <w:sz w:val="20"/>
              </w:rPr>
            </w:pPr>
            <w:r w:rsidRPr="007A7BC8">
              <w:rPr>
                <w:rFonts w:ascii="Arial" w:hAnsi="Arial" w:cs="Arial"/>
                <w:b/>
                <w:bCs/>
                <w:i/>
                <w:color w:val="0000FF"/>
                <w:sz w:val="20"/>
              </w:rPr>
              <w:t>IF YES, YOU MUST ATTACH AN ADVANCE REQUEST &amp; AUTHORIZATION TO TRAVEL FORM</w:t>
            </w:r>
          </w:p>
          <w:p w:rsidR="00CD3CDA" w:rsidRDefault="00CD3C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</w:rPr>
            </w:pPr>
          </w:p>
          <w:p w:rsidR="006A22FE" w:rsidRDefault="00CD3C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i/>
                <w:sz w:val="20"/>
              </w:rPr>
            </w:pPr>
            <w:r w:rsidRPr="00CD3CDA">
              <w:rPr>
                <w:rFonts w:ascii="Arial" w:hAnsi="Arial" w:cs="Arial"/>
                <w:b/>
                <w:bCs/>
                <w:i/>
                <w:sz w:val="20"/>
              </w:rPr>
              <w:t>IMPORTANT: If this section is not completed</w:t>
            </w:r>
            <w:r w:rsidR="007A7BC8">
              <w:rPr>
                <w:rFonts w:ascii="Arial" w:hAnsi="Arial" w:cs="Arial"/>
                <w:b/>
                <w:bCs/>
                <w:i/>
                <w:sz w:val="20"/>
              </w:rPr>
              <w:t xml:space="preserve"> and the required form is not attached</w:t>
            </w:r>
            <w:r w:rsidRPr="00CD3CDA">
              <w:rPr>
                <w:rFonts w:ascii="Arial" w:hAnsi="Arial" w:cs="Arial"/>
                <w:b/>
                <w:bCs/>
                <w:i/>
                <w:sz w:val="20"/>
              </w:rPr>
              <w:t>, HR will assume that no financial assistance will be provided and authorizat</w:t>
            </w:r>
            <w:r w:rsidR="007A7BC8">
              <w:rPr>
                <w:rFonts w:ascii="Arial" w:hAnsi="Arial" w:cs="Arial"/>
                <w:b/>
                <w:bCs/>
                <w:i/>
                <w:sz w:val="20"/>
              </w:rPr>
              <w:t>ion will not be given to Procurement</w:t>
            </w:r>
            <w:r w:rsidRPr="00CD3CDA">
              <w:rPr>
                <w:rFonts w:ascii="Arial" w:hAnsi="Arial" w:cs="Arial"/>
                <w:b/>
                <w:bCs/>
                <w:i/>
                <w:sz w:val="20"/>
              </w:rPr>
              <w:t xml:space="preserve"> to disperse monies.</w:t>
            </w:r>
          </w:p>
          <w:p w:rsidR="006F2B03" w:rsidRPr="00CD3CDA" w:rsidRDefault="006F2B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i/>
                <w:sz w:val="20"/>
              </w:rPr>
            </w:pPr>
          </w:p>
        </w:tc>
      </w:tr>
      <w:tr w:rsidR="006A22FE">
        <w:trPr>
          <w:cantSplit/>
          <w:trHeight w:val="630"/>
        </w:trPr>
        <w:tc>
          <w:tcPr>
            <w:tcW w:w="10672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22FE" w:rsidRDefault="006A22FE"/>
          <w:p w:rsidR="006A22FE" w:rsidRDefault="006A22F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t>____________________________________________________</w:t>
            </w:r>
            <w:r>
              <w:br/>
              <w:t xml:space="preserve">   </w:t>
            </w:r>
            <w:r>
              <w:rPr>
                <w:rFonts w:ascii="Arial" w:hAnsi="Arial" w:cs="Arial"/>
                <w:b/>
                <w:sz w:val="20"/>
                <w:szCs w:val="20"/>
              </w:rPr>
              <w:t>Supervisor / Sponsor                                                         Date</w:t>
            </w:r>
          </w:p>
          <w:p w:rsidR="006F2B03" w:rsidRDefault="006F2B03"/>
        </w:tc>
      </w:tr>
      <w:tr w:rsidR="006A22FE">
        <w:trPr>
          <w:cantSplit/>
          <w:trHeight w:val="462"/>
        </w:trPr>
        <w:tc>
          <w:tcPr>
            <w:tcW w:w="10672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6A22FE" w:rsidRDefault="006A22FE">
            <w:pPr>
              <w:pStyle w:val="Heading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>Please attach the following documents:</w:t>
            </w:r>
          </w:p>
          <w:p w:rsidR="006A22FE" w:rsidRDefault="006A22FE">
            <w:pPr>
              <w:pStyle w:val="Heading5"/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Curriculum Vitae of individual being invited (for New Appointments and Re-Appointments)</w:t>
            </w:r>
          </w:p>
          <w:p w:rsidR="006B39E5" w:rsidRDefault="006A22FE">
            <w:pPr>
              <w:pStyle w:val="Heading5"/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Memo from WHOI Sponsor detailing purpose of collaboration</w:t>
            </w:r>
          </w:p>
          <w:p w:rsidR="006A22FE" w:rsidRDefault="006B39E5" w:rsidP="006B39E5">
            <w:pPr>
              <w:pStyle w:val="Heading5"/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39E5">
              <w:rPr>
                <w:rFonts w:ascii="Arial" w:hAnsi="Arial" w:cs="Arial"/>
                <w:sz w:val="20"/>
                <w:szCs w:val="20"/>
              </w:rPr>
              <w:t>English Language Proficiency paperwork</w:t>
            </w:r>
            <w:r w:rsidR="006A22FE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6A22FE">
        <w:trPr>
          <w:cantSplit/>
          <w:trHeight w:val="462"/>
        </w:trPr>
        <w:tc>
          <w:tcPr>
            <w:tcW w:w="10672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A22FE" w:rsidRDefault="006A22FE">
            <w:pPr>
              <w:pStyle w:val="Heading5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AUTHORIZATION SIGNATURES</w:t>
            </w:r>
          </w:p>
        </w:tc>
      </w:tr>
      <w:tr w:rsidR="006A22FE">
        <w:trPr>
          <w:cantSplit/>
          <w:trHeight w:val="1089"/>
        </w:trPr>
        <w:tc>
          <w:tcPr>
            <w:tcW w:w="5336" w:type="dxa"/>
            <w:tcBorders>
              <w:top w:val="single" w:sz="1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6A22FE" w:rsidRDefault="006A22FE">
            <w:pPr>
              <w:pStyle w:val="NormalWeb"/>
              <w:keepNext/>
              <w:keepLines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 ___________________________________________________</w:t>
            </w:r>
            <w:r>
              <w:rPr>
                <w:rFonts w:ascii="Arial" w:hAnsi="Arial" w:cs="Arial"/>
                <w:b/>
                <w:bCs/>
                <w:sz w:val="18"/>
              </w:rPr>
              <w:br/>
              <w:t xml:space="preserve">     </w:t>
            </w:r>
            <w:r>
              <w:rPr>
                <w:rFonts w:ascii="Arial" w:hAnsi="Arial" w:cs="Arial"/>
                <w:b/>
                <w:sz w:val="18"/>
              </w:rPr>
              <w:t>Dept. Chair / Admin Mgr. Hiring                             Date</w:t>
            </w:r>
          </w:p>
        </w:tc>
        <w:tc>
          <w:tcPr>
            <w:tcW w:w="5336" w:type="dxa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6A22FE" w:rsidRDefault="006A22FE">
            <w:pPr>
              <w:pStyle w:val="NormalWeb"/>
              <w:keepNext/>
              <w:keepLines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</w:rPr>
            </w:pPr>
          </w:p>
          <w:p w:rsidR="006A22FE" w:rsidRDefault="006A22FE">
            <w:pPr>
              <w:pStyle w:val="NormalWeb"/>
              <w:keepNext/>
              <w:keepLines/>
              <w:spacing w:before="0" w:beforeAutospacing="0" w:after="0" w:afterAutospacing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___________________________________________________</w:t>
            </w:r>
            <w:r>
              <w:rPr>
                <w:rFonts w:ascii="Arial" w:hAnsi="Arial" w:cs="Arial"/>
                <w:b/>
                <w:bCs/>
                <w:sz w:val="18"/>
              </w:rPr>
              <w:br/>
              <w:t xml:space="preserve">     </w:t>
            </w:r>
            <w:r>
              <w:rPr>
                <w:rFonts w:ascii="Arial" w:hAnsi="Arial" w:cs="Arial"/>
                <w:b/>
                <w:sz w:val="18"/>
              </w:rPr>
              <w:t>Foreign National Advisor                                      Date</w:t>
            </w:r>
          </w:p>
          <w:p w:rsidR="006A22FE" w:rsidRDefault="006A22FE">
            <w:pPr>
              <w:pStyle w:val="NormalWeb"/>
              <w:keepNext/>
              <w:keepLines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   (If the guest is a foreign national)</w:t>
            </w:r>
          </w:p>
          <w:p w:rsidR="006A22FE" w:rsidRDefault="006A22FE">
            <w:pPr>
              <w:pStyle w:val="NormalWeb"/>
              <w:keepNext/>
              <w:keepLines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   ___________________________________________________</w:t>
            </w:r>
            <w:r>
              <w:rPr>
                <w:rFonts w:ascii="Arial" w:hAnsi="Arial" w:cs="Arial"/>
                <w:b/>
                <w:bCs/>
                <w:sz w:val="18"/>
              </w:rPr>
              <w:br/>
            </w:r>
            <w:r>
              <w:rPr>
                <w:rFonts w:ascii="Arial" w:hAnsi="Arial" w:cs="Arial"/>
                <w:b/>
                <w:sz w:val="18"/>
              </w:rPr>
              <w:t xml:space="preserve">     Human Resources                                                  Date</w:t>
            </w:r>
          </w:p>
        </w:tc>
      </w:tr>
      <w:tr w:rsidR="006A22FE">
        <w:trPr>
          <w:cantSplit/>
          <w:trHeight w:val="1080"/>
        </w:trPr>
        <w:tc>
          <w:tcPr>
            <w:tcW w:w="533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FE" w:rsidRDefault="006A22FE">
            <w:pPr>
              <w:pStyle w:val="NormalWeb"/>
              <w:keepNext/>
              <w:keepLines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</w:p>
        </w:tc>
        <w:tc>
          <w:tcPr>
            <w:tcW w:w="5336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A22FE" w:rsidRDefault="006A22FE">
            <w:pPr>
              <w:pStyle w:val="NormalWeb"/>
              <w:keepNext/>
              <w:keepLines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p w:rsidR="006A22FE" w:rsidRDefault="006A22FE">
      <w:pPr>
        <w:pStyle w:val="NormalWeb"/>
      </w:pPr>
    </w:p>
    <w:sectPr w:rsidR="006A22FE">
      <w:headerReference w:type="default" r:id="rId9"/>
      <w:footerReference w:type="default" r:id="rId10"/>
      <w:pgSz w:w="12240" w:h="15840" w:code="1"/>
      <w:pgMar w:top="288" w:right="1440" w:bottom="288" w:left="144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9B" w:rsidRDefault="00F4569B">
      <w:r>
        <w:separator/>
      </w:r>
    </w:p>
  </w:endnote>
  <w:endnote w:type="continuationSeparator" w:id="0">
    <w:p w:rsidR="00F4569B" w:rsidRDefault="00F45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0" w:type="dxa"/>
      <w:tblInd w:w="-432" w:type="dxa"/>
      <w:tblLook w:val="0000" w:firstRow="0" w:lastRow="0" w:firstColumn="0" w:lastColumn="0" w:noHBand="0" w:noVBand="0"/>
    </w:tblPr>
    <w:tblGrid>
      <w:gridCol w:w="5040"/>
      <w:gridCol w:w="540"/>
      <w:gridCol w:w="4680"/>
    </w:tblGrid>
    <w:tr w:rsidR="00B64DBE">
      <w:tc>
        <w:tcPr>
          <w:tcW w:w="5040" w:type="dxa"/>
        </w:tcPr>
        <w:p w:rsidR="00B64DBE" w:rsidRDefault="00B64DBE">
          <w:pPr>
            <w:pStyle w:val="Footer"/>
            <w:rPr>
              <w:sz w:val="16"/>
            </w:rPr>
          </w:pPr>
          <w:r>
            <w:rPr>
              <w:sz w:val="16"/>
            </w:rPr>
            <w:t>Authorization to Invite Guest Investigator</w:t>
          </w:r>
        </w:p>
      </w:tc>
      <w:tc>
        <w:tcPr>
          <w:tcW w:w="540" w:type="dxa"/>
        </w:tcPr>
        <w:p w:rsidR="00B64DBE" w:rsidRDefault="00B64DBE">
          <w:pPr>
            <w:pStyle w:val="Footer"/>
            <w:jc w:val="center"/>
            <w:rPr>
              <w:sz w:val="16"/>
            </w:rPr>
          </w:pPr>
        </w:p>
      </w:tc>
      <w:tc>
        <w:tcPr>
          <w:tcW w:w="4680" w:type="dxa"/>
        </w:tcPr>
        <w:p w:rsidR="00B64DBE" w:rsidRDefault="00B64DBE" w:rsidP="00B30F65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Revised </w:t>
          </w:r>
          <w:r w:rsidR="00B30F65">
            <w:rPr>
              <w:sz w:val="16"/>
            </w:rPr>
            <w:t>October 15</w:t>
          </w:r>
        </w:p>
      </w:tc>
    </w:tr>
  </w:tbl>
  <w:p w:rsidR="00B64DBE" w:rsidRDefault="00B64D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9B" w:rsidRDefault="00F4569B">
      <w:r>
        <w:separator/>
      </w:r>
    </w:p>
  </w:footnote>
  <w:footnote w:type="continuationSeparator" w:id="0">
    <w:p w:rsidR="00F4569B" w:rsidRDefault="00F456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DBE" w:rsidRDefault="00B64DB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94FC0"/>
    <w:multiLevelType w:val="hybridMultilevel"/>
    <w:tmpl w:val="60EC963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Tg9wjxJtU3dkMhAEXCIHi5vDK4=" w:salt="E9xuNwTkV/ejhJKJ3kxqTw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DAB"/>
    <w:rsid w:val="00067DAB"/>
    <w:rsid w:val="00091DA8"/>
    <w:rsid w:val="000F0F76"/>
    <w:rsid w:val="00180551"/>
    <w:rsid w:val="00203B10"/>
    <w:rsid w:val="004928C5"/>
    <w:rsid w:val="00494F6A"/>
    <w:rsid w:val="004F70EB"/>
    <w:rsid w:val="005E4C61"/>
    <w:rsid w:val="00650776"/>
    <w:rsid w:val="006A22FE"/>
    <w:rsid w:val="006B39E5"/>
    <w:rsid w:val="006F2B03"/>
    <w:rsid w:val="007A7BC8"/>
    <w:rsid w:val="009078CF"/>
    <w:rsid w:val="00A542FB"/>
    <w:rsid w:val="00AE4ED8"/>
    <w:rsid w:val="00B30F65"/>
    <w:rsid w:val="00B64DBE"/>
    <w:rsid w:val="00BE3488"/>
    <w:rsid w:val="00BF05AF"/>
    <w:rsid w:val="00CD3CDA"/>
    <w:rsid w:val="00D044BB"/>
    <w:rsid w:val="00D86B56"/>
    <w:rsid w:val="00EC2DFE"/>
    <w:rsid w:val="00F4569B"/>
    <w:rsid w:val="00FA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3366"/>
      <w:u w:val="single"/>
    </w:rPr>
  </w:style>
  <w:style w:type="character" w:styleId="FollowedHyperlink">
    <w:name w:val="FollowedHyperlink"/>
    <w:rPr>
      <w:color w:val="6699CC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3366"/>
      <w:u w:val="single"/>
    </w:rPr>
  </w:style>
  <w:style w:type="character" w:styleId="FollowedHyperlink">
    <w:name w:val="FollowedHyperlink"/>
    <w:rPr>
      <w:color w:val="6699CC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Requisition Form</vt:lpstr>
    </vt:vector>
  </TitlesOfParts>
  <Company>Woods Hole Oceanographic Inst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Requisition Form</dc:title>
  <dc:creator>Nancy Barry</dc:creator>
  <cp:lastModifiedBy>jfawkes</cp:lastModifiedBy>
  <cp:revision>3</cp:revision>
  <cp:lastPrinted>2004-07-06T17:21:00Z</cp:lastPrinted>
  <dcterms:created xsi:type="dcterms:W3CDTF">2015-10-06T17:21:00Z</dcterms:created>
  <dcterms:modified xsi:type="dcterms:W3CDTF">2015-10-06T20:53:00Z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-1242042197</vt:i4>
  </property>
  <property fmtid="{D5CDD505-2E9C-101B-9397-08002B2CF9AE}" pid="3" name="_EmailSubject">
    <vt:lpwstr>form</vt:lpwstr>
  </property>
  <property fmtid="{D5CDD505-2E9C-101B-9397-08002B2CF9AE}" pid="4" name="_AuthorEmail">
    <vt:lpwstr>eschorer@whoi.edu</vt:lpwstr>
  </property>
  <property fmtid="{D5CDD505-2E9C-101B-9397-08002B2CF9AE}" pid="5" name="_AuthorEmailDisplayName">
    <vt:lpwstr>Emily Schorer</vt:lpwstr>
  </property>
  <property fmtid="{D5CDD505-2E9C-101B-9397-08002B2CF9AE}" pid="6" name="_PreviousAdHocReviewCycleID">
    <vt:i4>-1226743835</vt:i4>
  </property>
  <property fmtid="{D5CDD505-2E9C-101B-9397-08002B2CF9AE}" pid="7" name="_ReviewingToolsShownOnce">
    <vt:lpwstr/>
  </property>
</Properties>
</file>