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43" w:rsidRPr="007D4DB6" w:rsidRDefault="00CB2843" w:rsidP="00CB2843">
      <w:pPr>
        <w:spacing w:after="240" w:line="276" w:lineRule="auto"/>
        <w:rPr>
          <w:rFonts w:ascii="Times New Roman" w:eastAsia="Calibri" w:hAnsi="Times New Roman" w:cs="Times New Roman"/>
          <w:b/>
        </w:rPr>
      </w:pPr>
      <w:r w:rsidRPr="007D4DB6">
        <w:rPr>
          <w:rFonts w:ascii="Times New Roman" w:eastAsia="Calibri" w:hAnsi="Times New Roman" w:cs="Times New Roman"/>
          <w:b/>
        </w:rPr>
        <w:t>7.431 The Biology and Ecology of Co</w:t>
      </w:r>
      <w:r w:rsidRPr="007D4DB6">
        <w:rPr>
          <w:rFonts w:ascii="Times New Roman" w:hAnsi="Times New Roman" w:cs="Times New Roman"/>
          <w:b/>
        </w:rPr>
        <w:t>ral Reefs</w:t>
      </w:r>
      <w:r w:rsidRPr="007D4DB6">
        <w:rPr>
          <w:rFonts w:ascii="Times New Roman" w:eastAsia="Calibri" w:hAnsi="Times New Roman" w:cs="Times New Roman"/>
          <w:b/>
        </w:rPr>
        <w:t xml:space="preserve"> </w:t>
      </w:r>
    </w:p>
    <w:p w:rsidR="00CB2843" w:rsidRPr="007D4DB6" w:rsidRDefault="00CB2843" w:rsidP="00CB2843">
      <w:pPr>
        <w:spacing w:after="240" w:line="276" w:lineRule="auto"/>
        <w:rPr>
          <w:rFonts w:ascii="Times New Roman" w:eastAsia="Calibri" w:hAnsi="Times New Roman" w:cs="Times New Roman"/>
        </w:rPr>
      </w:pPr>
      <w:r w:rsidRPr="007D4DB6">
        <w:rPr>
          <w:rFonts w:ascii="Times New Roman" w:eastAsia="Calibri" w:hAnsi="Times New Roman" w:cs="Times New Roman"/>
          <w:b/>
        </w:rPr>
        <w:t>Instructors:</w:t>
      </w:r>
      <w:r w:rsidRPr="007D4DB6">
        <w:rPr>
          <w:rFonts w:ascii="Times New Roman" w:eastAsia="Calibri" w:hAnsi="Times New Roman" w:cs="Times New Roman"/>
        </w:rPr>
        <w:t xml:space="preserve"> Ann Tarrant, </w:t>
      </w:r>
      <w:proofErr w:type="spellStart"/>
      <w:r w:rsidRPr="007D4DB6">
        <w:rPr>
          <w:rFonts w:ascii="Times New Roman" w:eastAsia="Calibri" w:hAnsi="Times New Roman" w:cs="Times New Roman"/>
        </w:rPr>
        <w:t>Jesús</w:t>
      </w:r>
      <w:proofErr w:type="spellEnd"/>
      <w:r w:rsidRPr="007D4DB6">
        <w:rPr>
          <w:rFonts w:ascii="Times New Roman" w:eastAsia="Calibri" w:hAnsi="Times New Roman" w:cs="Times New Roman"/>
        </w:rPr>
        <w:t xml:space="preserve"> Pineda, and Simon </w:t>
      </w:r>
      <w:proofErr w:type="spellStart"/>
      <w:r w:rsidRPr="007D4DB6">
        <w:rPr>
          <w:rFonts w:ascii="Times New Roman" w:eastAsia="Calibri" w:hAnsi="Times New Roman" w:cs="Times New Roman"/>
        </w:rPr>
        <w:t>Thorrold</w:t>
      </w:r>
      <w:proofErr w:type="spellEnd"/>
    </w:p>
    <w:p w:rsidR="00CB2843" w:rsidRPr="007D4DB6" w:rsidRDefault="00CB2843" w:rsidP="00CB2843">
      <w:pPr>
        <w:spacing w:after="240" w:line="276" w:lineRule="auto"/>
        <w:rPr>
          <w:rFonts w:ascii="Times New Roman" w:eastAsia="Calibri" w:hAnsi="Times New Roman" w:cs="Times New Roman"/>
        </w:rPr>
      </w:pPr>
      <w:r w:rsidRPr="007D4DB6">
        <w:rPr>
          <w:rFonts w:ascii="Times New Roman" w:eastAsia="Calibri" w:hAnsi="Times New Roman" w:cs="Times New Roman"/>
        </w:rPr>
        <w:t>(atarrant@whoi.edu; Redfield 232, x3398; jpineda@whoi.edu; MRF 211, x2274; sthorrold@whoi.edu; MRF 223, x3366)</w:t>
      </w:r>
    </w:p>
    <w:p w:rsidR="00CB2843" w:rsidRPr="007D4DB6" w:rsidRDefault="00CB2843" w:rsidP="00CB2843">
      <w:pPr>
        <w:spacing w:line="276" w:lineRule="auto"/>
        <w:rPr>
          <w:rFonts w:ascii="Times New Roman" w:hAnsi="Times New Roman" w:cs="Times New Roman"/>
        </w:rPr>
      </w:pPr>
      <w:proofErr w:type="gramStart"/>
      <w:r w:rsidRPr="007D4DB6">
        <w:rPr>
          <w:rFonts w:ascii="Times New Roman" w:eastAsia="Calibri" w:hAnsi="Times New Roman" w:cs="Times New Roman"/>
          <w:b/>
        </w:rPr>
        <w:t>Meeting:</w:t>
      </w:r>
      <w:r w:rsidRPr="007D4DB6">
        <w:rPr>
          <w:rFonts w:ascii="Times New Roman" w:eastAsia="Calibri" w:hAnsi="Times New Roman" w:cs="Times New Roman"/>
        </w:rPr>
        <w:t xml:space="preserve"> </w:t>
      </w:r>
      <w:r w:rsidRPr="007D4DB6">
        <w:rPr>
          <w:rFonts w:ascii="Times New Roman" w:eastAsia="Calibri" w:hAnsi="Times New Roman" w:cs="Times New Roman"/>
        </w:rPr>
        <w:tab/>
        <w:t xml:space="preserve">(Usually) </w:t>
      </w:r>
      <w:r w:rsidRPr="007D4DB6">
        <w:rPr>
          <w:rFonts w:ascii="Times New Roman" w:hAnsi="Times New Roman" w:cs="Times New Roman"/>
        </w:rPr>
        <w:t>Smith Conference Room, Thursdays 1:00-2:30.</w:t>
      </w:r>
      <w:proofErr w:type="gramEnd"/>
    </w:p>
    <w:p w:rsidR="00CB2843" w:rsidRPr="007D4DB6" w:rsidRDefault="00CB2843" w:rsidP="00CB2843">
      <w:pPr>
        <w:spacing w:line="276" w:lineRule="auto"/>
        <w:rPr>
          <w:rFonts w:ascii="Times New Roman" w:hAnsi="Times New Roman" w:cs="Times New Roman"/>
        </w:rPr>
      </w:pPr>
      <w:r w:rsidRPr="007D4DB6">
        <w:rPr>
          <w:rFonts w:ascii="Times New Roman" w:hAnsi="Times New Roman" w:cs="Times New Roman"/>
        </w:rPr>
        <w:tab/>
      </w:r>
      <w:r w:rsidRPr="007D4DB6">
        <w:rPr>
          <w:rFonts w:ascii="Times New Roman" w:hAnsi="Times New Roman" w:cs="Times New Roman"/>
        </w:rPr>
        <w:tab/>
        <w:t>9/11, 10/16, 11/13, 11/</w:t>
      </w:r>
      <w:proofErr w:type="gramStart"/>
      <w:r w:rsidRPr="007D4DB6">
        <w:rPr>
          <w:rFonts w:ascii="Times New Roman" w:hAnsi="Times New Roman" w:cs="Times New Roman"/>
        </w:rPr>
        <w:t>20  Redfield</w:t>
      </w:r>
      <w:proofErr w:type="gramEnd"/>
      <w:r w:rsidRPr="007D4DB6">
        <w:rPr>
          <w:rFonts w:ascii="Times New Roman" w:hAnsi="Times New Roman" w:cs="Times New Roman"/>
        </w:rPr>
        <w:t xml:space="preserve"> 204</w:t>
      </w:r>
    </w:p>
    <w:p w:rsidR="00CB2843" w:rsidRPr="007D4DB6" w:rsidRDefault="00CB2843" w:rsidP="00CB2843">
      <w:pPr>
        <w:spacing w:line="276" w:lineRule="auto"/>
        <w:rPr>
          <w:rFonts w:ascii="Times New Roman" w:hAnsi="Times New Roman" w:cs="Times New Roman"/>
        </w:rPr>
      </w:pPr>
      <w:r w:rsidRPr="007D4DB6">
        <w:rPr>
          <w:rFonts w:ascii="Times New Roman" w:hAnsi="Times New Roman" w:cs="Times New Roman"/>
        </w:rPr>
        <w:tab/>
      </w:r>
      <w:r w:rsidRPr="007D4DB6">
        <w:rPr>
          <w:rFonts w:ascii="Times New Roman" w:hAnsi="Times New Roman" w:cs="Times New Roman"/>
        </w:rPr>
        <w:tab/>
        <w:t>10/23 Blake Conference Room</w:t>
      </w:r>
    </w:p>
    <w:p w:rsidR="00CB2843" w:rsidRPr="007D4DB6" w:rsidRDefault="00CB2843" w:rsidP="00CB2843">
      <w:pPr>
        <w:spacing w:after="240" w:line="276" w:lineRule="auto"/>
        <w:rPr>
          <w:rFonts w:ascii="Times New Roman" w:hAnsi="Times New Roman" w:cs="Times New Roman"/>
        </w:rPr>
      </w:pPr>
    </w:p>
    <w:p w:rsidR="00CB2843" w:rsidRPr="007D4DB6" w:rsidRDefault="00CB2843" w:rsidP="00CB2843">
      <w:pPr>
        <w:spacing w:after="240" w:line="276" w:lineRule="auto"/>
        <w:rPr>
          <w:rFonts w:ascii="Times New Roman" w:eastAsia="Calibri" w:hAnsi="Times New Roman" w:cs="Times New Roman"/>
          <w:b/>
        </w:rPr>
      </w:pPr>
      <w:r w:rsidRPr="007D4DB6">
        <w:rPr>
          <w:rFonts w:ascii="Times New Roman" w:eastAsia="Calibri" w:hAnsi="Times New Roman" w:cs="Times New Roman"/>
          <w:b/>
        </w:rPr>
        <w:t xml:space="preserve">Course website: </w:t>
      </w:r>
      <w:hyperlink r:id="rId8" w:history="1">
        <w:r w:rsidRPr="007D4DB6">
          <w:rPr>
            <w:rStyle w:val="Hyperlink"/>
            <w:rFonts w:ascii="Times New Roman" w:eastAsia="Calibri" w:hAnsi="Times New Roman" w:cs="Times New Roman"/>
            <w:b/>
          </w:rPr>
          <w:t>http://www.whoi.edu/sbl/liteSite.do?litesiteid=29552&amp;articleId=49518</w:t>
        </w:r>
      </w:hyperlink>
    </w:p>
    <w:p w:rsidR="00CB2843" w:rsidRPr="007D4DB6" w:rsidRDefault="00CB2843" w:rsidP="00CB2843">
      <w:pPr>
        <w:spacing w:after="240" w:line="276" w:lineRule="auto"/>
        <w:rPr>
          <w:rFonts w:ascii="Times New Roman" w:hAnsi="Times New Roman" w:cs="Times New Roman"/>
        </w:rPr>
      </w:pPr>
      <w:r w:rsidRPr="007D4DB6">
        <w:rPr>
          <w:rFonts w:ascii="Times New Roman" w:eastAsia="Calibri" w:hAnsi="Times New Roman" w:cs="Times New Roman"/>
          <w:b/>
        </w:rPr>
        <w:t xml:space="preserve">Summary: </w:t>
      </w:r>
      <w:r w:rsidRPr="007D4DB6">
        <w:rPr>
          <w:rFonts w:ascii="Times New Roman" w:eastAsia="Calibri" w:hAnsi="Times New Roman" w:cs="Times New Roman"/>
        </w:rPr>
        <w:t>Coral reefs are highly productive and diverse ecosystems that are threatened by factors ranging from local point-source pollution to overfishing and global climate change. This course will introduce key aspects of both the biology of reef-building corals and the ecology of tropical coral reefs. Classes will include both physiological and ecological components. The goals are to examine the adaptations of corals to reef environments, the natural and environmental processes that affect coral physiology an</w:t>
      </w:r>
      <w:r w:rsidRPr="007D4DB6">
        <w:rPr>
          <w:rFonts w:ascii="Times New Roman" w:hAnsi="Times New Roman" w:cs="Times New Roman"/>
        </w:rPr>
        <w:t xml:space="preserve">d reef structure and function. </w:t>
      </w:r>
    </w:p>
    <w:p w:rsidR="00CB2843" w:rsidRPr="007D4DB6" w:rsidRDefault="00CB2843" w:rsidP="00CB2843">
      <w:pPr>
        <w:spacing w:after="240" w:line="276" w:lineRule="auto"/>
        <w:rPr>
          <w:rFonts w:ascii="Times New Roman" w:eastAsia="Calibri" w:hAnsi="Times New Roman" w:cs="Times New Roman"/>
        </w:rPr>
      </w:pPr>
      <w:r w:rsidRPr="007D4DB6">
        <w:rPr>
          <w:rFonts w:ascii="Times New Roman" w:eastAsia="Calibri" w:hAnsi="Times New Roman" w:cs="Times New Roman"/>
          <w:b/>
        </w:rPr>
        <w:t xml:space="preserve">Grading and expectations: </w:t>
      </w:r>
      <w:r w:rsidRPr="007D4DB6">
        <w:rPr>
          <w:rFonts w:ascii="Times New Roman" w:eastAsia="Calibri" w:hAnsi="Times New Roman" w:cs="Times New Roman"/>
        </w:rPr>
        <w:t>Students are expected to attend all classes, to read and be prepared to discuss assigned re</w:t>
      </w:r>
      <w:bookmarkStart w:id="0" w:name="_GoBack"/>
      <w:bookmarkEnd w:id="0"/>
      <w:r w:rsidRPr="007D4DB6">
        <w:rPr>
          <w:rFonts w:ascii="Times New Roman" w:eastAsia="Calibri" w:hAnsi="Times New Roman" w:cs="Times New Roman"/>
        </w:rPr>
        <w:t xml:space="preserve">adings. Class will typically begin with an introductory lecture to provide a foundation and context for the discussion. A student will then be selected (typically randomly but ensuring everyone gets a chance) to lead the discussion. The discussion leader will summarize the paper, pose questions and otherwise lead discussion. Discussion and participation will comprise 50% of the grade. The other half will be based on two written assignments (25% each). The first will be a critical evaluation of one of the assigned readings in the context of related literature. Each student will select a different week for this assignment. The second will be a 15 minute oral presentation on a topic selected by the student, which will include a synthesis of recent literature. </w:t>
      </w:r>
    </w:p>
    <w:p w:rsidR="00CB2843" w:rsidRPr="007D4DB6" w:rsidRDefault="00CB2843" w:rsidP="002D44FF">
      <w:pPr>
        <w:spacing w:after="240" w:line="276" w:lineRule="auto"/>
        <w:rPr>
          <w:rFonts w:ascii="Times New Roman" w:eastAsia="Calibri" w:hAnsi="Times New Roman" w:cs="Times New Roman"/>
        </w:rPr>
      </w:pPr>
      <w:r w:rsidRPr="007D4DB6">
        <w:rPr>
          <w:rFonts w:ascii="Times New Roman" w:eastAsia="Calibri" w:hAnsi="Times New Roman" w:cs="Times New Roman"/>
          <w:b/>
        </w:rPr>
        <w:t xml:space="preserve">Missed classes: </w:t>
      </w:r>
      <w:r w:rsidRPr="007D4DB6">
        <w:rPr>
          <w:rFonts w:ascii="Times New Roman" w:eastAsia="Calibri" w:hAnsi="Times New Roman" w:cs="Times New Roman"/>
        </w:rPr>
        <w:t xml:space="preserve">Classes missed due to illness or unavoidable conflicts can be made up in one of two ways: (1) you may read the assigned material and prepare a short (1-2 </w:t>
      </w:r>
      <w:proofErr w:type="gramStart"/>
      <w:r w:rsidRPr="007D4DB6">
        <w:rPr>
          <w:rFonts w:ascii="Times New Roman" w:eastAsia="Calibri" w:hAnsi="Times New Roman" w:cs="Times New Roman"/>
        </w:rPr>
        <w:t>page</w:t>
      </w:r>
      <w:proofErr w:type="gramEnd"/>
      <w:r w:rsidRPr="007D4DB6">
        <w:rPr>
          <w:rFonts w:ascii="Times New Roman" w:eastAsia="Calibri" w:hAnsi="Times New Roman" w:cs="Times New Roman"/>
        </w:rPr>
        <w:t>) summary and discussion of the material or (2) if the instructor is available, you may arrange to separately discuss the paper and related material.</w:t>
      </w:r>
    </w:p>
    <w:p w:rsidR="006B4587" w:rsidRPr="007D4DB6" w:rsidRDefault="006B4587" w:rsidP="002D44FF">
      <w:pPr>
        <w:spacing w:after="240" w:line="276" w:lineRule="auto"/>
        <w:rPr>
          <w:rFonts w:ascii="Times New Roman" w:eastAsia="Calibri" w:hAnsi="Times New Roman" w:cs="Times New Roman"/>
          <w:b/>
        </w:rPr>
      </w:pPr>
      <w:r w:rsidRPr="007D4DB6">
        <w:rPr>
          <w:rFonts w:ascii="Times New Roman" w:eastAsia="Calibri" w:hAnsi="Times New Roman" w:cs="Times New Roman"/>
          <w:b/>
        </w:rPr>
        <w:t>Tentative schedule of lectures:</w:t>
      </w:r>
    </w:p>
    <w:p w:rsidR="00ED0FE5"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rPr>
        <w:t>Sept 4</w:t>
      </w:r>
      <w:r w:rsidRPr="007D4DB6">
        <w:rPr>
          <w:rFonts w:ascii="Times New Roman" w:hAnsi="Times New Roman" w:cs="Times New Roman"/>
        </w:rPr>
        <w:tab/>
      </w:r>
      <w:r w:rsidRPr="007D4DB6">
        <w:rPr>
          <w:rFonts w:ascii="Times New Roman" w:hAnsi="Times New Roman" w:cs="Times New Roman"/>
        </w:rPr>
        <w:tab/>
      </w:r>
      <w:r w:rsidR="00ED0FE5" w:rsidRPr="007D4DB6">
        <w:rPr>
          <w:rFonts w:ascii="Times New Roman" w:hAnsi="Times New Roman" w:cs="Times New Roman"/>
          <w:color w:val="000000" w:themeColor="text1"/>
        </w:rPr>
        <w:t>Structure, distribution and diversity of coral reefs</w:t>
      </w:r>
      <w:r w:rsidRPr="007D4DB6">
        <w:rPr>
          <w:rFonts w:ascii="Times New Roman" w:hAnsi="Times New Roman" w:cs="Times New Roman"/>
          <w:color w:val="000000" w:themeColor="text1"/>
        </w:rPr>
        <w:t xml:space="preserve"> (Tarrant)</w:t>
      </w:r>
      <w:r w:rsidR="00ED0FE5" w:rsidRPr="007D4DB6">
        <w:rPr>
          <w:rFonts w:ascii="Times New Roman" w:hAnsi="Times New Roman" w:cs="Times New Roman"/>
          <w:color w:val="000000" w:themeColor="text1"/>
        </w:rPr>
        <w:tab/>
      </w:r>
      <w:r w:rsidR="00ED0FE5" w:rsidRPr="007D4DB6">
        <w:rPr>
          <w:rFonts w:ascii="Times New Roman" w:hAnsi="Times New Roman" w:cs="Times New Roman"/>
          <w:color w:val="000000" w:themeColor="text1"/>
        </w:rPr>
        <w:tab/>
      </w:r>
    </w:p>
    <w:p w:rsidR="0043285F" w:rsidRPr="007D4DB6" w:rsidRDefault="0043285F" w:rsidP="0043285F">
      <w:pPr>
        <w:spacing w:after="120"/>
        <w:rPr>
          <w:rFonts w:ascii="Times New Roman" w:hAnsi="Times New Roman" w:cs="Times New Roman"/>
          <w:b/>
          <w:color w:val="000000" w:themeColor="text1"/>
        </w:rPr>
      </w:pPr>
      <w:r w:rsidRPr="007D4DB6">
        <w:rPr>
          <w:rFonts w:ascii="Times New Roman" w:hAnsi="Times New Roman" w:cs="Times New Roman"/>
          <w:color w:val="000000" w:themeColor="text1"/>
        </w:rPr>
        <w:t>Sept 11</w:t>
      </w:r>
      <w:r w:rsidR="00A756A6" w:rsidRPr="007D4DB6">
        <w:rPr>
          <w:rFonts w:ascii="Times New Roman" w:hAnsi="Times New Roman" w:cs="Times New Roman"/>
          <w:color w:val="000000" w:themeColor="text1"/>
        </w:rPr>
        <w:tab/>
      </w:r>
      <w:r w:rsidR="00A756A6" w:rsidRPr="007D4DB6">
        <w:rPr>
          <w:rFonts w:ascii="Times New Roman" w:hAnsi="Times New Roman" w:cs="Times New Roman"/>
          <w:color w:val="000000" w:themeColor="text1"/>
        </w:rPr>
        <w:tab/>
        <w:t>Coral-</w:t>
      </w:r>
      <w:r w:rsidRPr="007D4DB6">
        <w:rPr>
          <w:rFonts w:ascii="Times New Roman" w:hAnsi="Times New Roman" w:cs="Times New Roman"/>
          <w:color w:val="000000" w:themeColor="text1"/>
        </w:rPr>
        <w:t>algal interactions (Tarrant</w:t>
      </w:r>
      <w:proofErr w:type="gramStart"/>
      <w:r w:rsidRPr="007D4DB6">
        <w:rPr>
          <w:rFonts w:ascii="Times New Roman" w:hAnsi="Times New Roman" w:cs="Times New Roman"/>
          <w:color w:val="000000" w:themeColor="text1"/>
        </w:rPr>
        <w:t>)</w:t>
      </w:r>
      <w:r w:rsidR="00CB2843" w:rsidRPr="007D4DB6">
        <w:rPr>
          <w:rFonts w:ascii="Times New Roman" w:hAnsi="Times New Roman" w:cs="Times New Roman"/>
          <w:color w:val="000000" w:themeColor="text1"/>
        </w:rPr>
        <w:t xml:space="preserve">  </w:t>
      </w:r>
      <w:r w:rsidR="00CB2843" w:rsidRPr="007D4DB6">
        <w:rPr>
          <w:rFonts w:ascii="Times New Roman" w:hAnsi="Times New Roman" w:cs="Times New Roman"/>
          <w:b/>
          <w:color w:val="000000" w:themeColor="text1"/>
        </w:rPr>
        <w:t>Redfield</w:t>
      </w:r>
      <w:proofErr w:type="gramEnd"/>
      <w:r w:rsidR="00CB2843" w:rsidRPr="007D4DB6">
        <w:rPr>
          <w:rFonts w:ascii="Times New Roman" w:hAnsi="Times New Roman" w:cs="Times New Roman"/>
          <w:b/>
          <w:color w:val="000000" w:themeColor="text1"/>
        </w:rPr>
        <w:t xml:space="preserve"> 204…no videoconference</w:t>
      </w:r>
    </w:p>
    <w:p w:rsidR="00A756A6" w:rsidRPr="007D4DB6" w:rsidRDefault="00A756A6" w:rsidP="00A756A6">
      <w:pPr>
        <w:pStyle w:val="ListParagraph"/>
        <w:numPr>
          <w:ilvl w:val="0"/>
          <w:numId w:val="3"/>
        </w:numPr>
        <w:spacing w:after="120"/>
        <w:rPr>
          <w:rFonts w:ascii="Times New Roman" w:hAnsi="Times New Roman" w:cs="Times New Roman"/>
          <w:color w:val="000000" w:themeColor="text1"/>
        </w:rPr>
      </w:pPr>
      <w:proofErr w:type="spellStart"/>
      <w:r w:rsidRPr="007D4DB6">
        <w:rPr>
          <w:rFonts w:ascii="Times New Roman" w:hAnsi="Times New Roman" w:cs="Times New Roman"/>
          <w:color w:val="000000" w:themeColor="text1"/>
        </w:rPr>
        <w:t>Barrott</w:t>
      </w:r>
      <w:proofErr w:type="spellEnd"/>
      <w:r w:rsidRPr="007D4DB6">
        <w:rPr>
          <w:rFonts w:ascii="Times New Roman" w:hAnsi="Times New Roman" w:cs="Times New Roman"/>
          <w:color w:val="000000" w:themeColor="text1"/>
        </w:rPr>
        <w:t xml:space="preserve"> KL, Williams GJ, </w:t>
      </w:r>
      <w:proofErr w:type="spellStart"/>
      <w:r w:rsidRPr="007D4DB6">
        <w:rPr>
          <w:rFonts w:ascii="Times New Roman" w:hAnsi="Times New Roman" w:cs="Times New Roman"/>
          <w:color w:val="000000" w:themeColor="text1"/>
        </w:rPr>
        <w:t>Vermeij</w:t>
      </w:r>
      <w:proofErr w:type="spellEnd"/>
      <w:r w:rsidRPr="007D4DB6">
        <w:rPr>
          <w:rFonts w:ascii="Times New Roman" w:hAnsi="Times New Roman" w:cs="Times New Roman"/>
          <w:color w:val="000000" w:themeColor="text1"/>
        </w:rPr>
        <w:t xml:space="preserve"> MJA, Harris J, Smith JE, </w:t>
      </w:r>
      <w:proofErr w:type="spellStart"/>
      <w:r w:rsidRPr="007D4DB6">
        <w:rPr>
          <w:rFonts w:ascii="Times New Roman" w:hAnsi="Times New Roman" w:cs="Times New Roman"/>
          <w:color w:val="000000" w:themeColor="text1"/>
        </w:rPr>
        <w:t>Rohwer</w:t>
      </w:r>
      <w:proofErr w:type="spellEnd"/>
      <w:r w:rsidRPr="007D4DB6">
        <w:rPr>
          <w:rFonts w:ascii="Times New Roman" w:hAnsi="Times New Roman" w:cs="Times New Roman"/>
          <w:color w:val="000000" w:themeColor="text1"/>
        </w:rPr>
        <w:t xml:space="preserve"> FL, </w:t>
      </w:r>
      <w:proofErr w:type="spellStart"/>
      <w:r w:rsidRPr="007D4DB6">
        <w:rPr>
          <w:rFonts w:ascii="Times New Roman" w:hAnsi="Times New Roman" w:cs="Times New Roman"/>
          <w:color w:val="000000" w:themeColor="text1"/>
        </w:rPr>
        <w:t>Sandin</w:t>
      </w:r>
      <w:proofErr w:type="spellEnd"/>
      <w:r w:rsidRPr="007D4DB6">
        <w:rPr>
          <w:rFonts w:ascii="Times New Roman" w:hAnsi="Times New Roman" w:cs="Times New Roman"/>
          <w:color w:val="000000" w:themeColor="text1"/>
        </w:rPr>
        <w:t xml:space="preserve"> SA. 2012. Natural history of coral-algae competition across a gradient of human activity in the Line Islands. Mar </w:t>
      </w:r>
      <w:proofErr w:type="spellStart"/>
      <w:r w:rsidRPr="007D4DB6">
        <w:rPr>
          <w:rFonts w:ascii="Times New Roman" w:hAnsi="Times New Roman" w:cs="Times New Roman"/>
          <w:color w:val="000000" w:themeColor="text1"/>
        </w:rPr>
        <w:t>Ecol</w:t>
      </w:r>
      <w:proofErr w:type="spellEnd"/>
      <w:r w:rsidRPr="007D4DB6">
        <w:rPr>
          <w:rFonts w:ascii="Times New Roman" w:hAnsi="Times New Roman" w:cs="Times New Roman"/>
          <w:color w:val="000000" w:themeColor="text1"/>
        </w:rPr>
        <w:t xml:space="preserve"> </w:t>
      </w:r>
      <w:proofErr w:type="spellStart"/>
      <w:r w:rsidRPr="007D4DB6">
        <w:rPr>
          <w:rFonts w:ascii="Times New Roman" w:hAnsi="Times New Roman" w:cs="Times New Roman"/>
          <w:color w:val="000000" w:themeColor="text1"/>
        </w:rPr>
        <w:t>Prog</w:t>
      </w:r>
      <w:proofErr w:type="spellEnd"/>
      <w:r w:rsidRPr="007D4DB6">
        <w:rPr>
          <w:rFonts w:ascii="Times New Roman" w:hAnsi="Times New Roman" w:cs="Times New Roman"/>
          <w:color w:val="000000" w:themeColor="text1"/>
        </w:rPr>
        <w:t xml:space="preserve"> </w:t>
      </w:r>
      <w:proofErr w:type="spellStart"/>
      <w:r w:rsidRPr="007D4DB6">
        <w:rPr>
          <w:rFonts w:ascii="Times New Roman" w:hAnsi="Times New Roman" w:cs="Times New Roman"/>
          <w:color w:val="000000" w:themeColor="text1"/>
        </w:rPr>
        <w:t>Ser</w:t>
      </w:r>
      <w:proofErr w:type="spellEnd"/>
      <w:r w:rsidRPr="007D4DB6">
        <w:rPr>
          <w:rFonts w:ascii="Times New Roman" w:hAnsi="Times New Roman" w:cs="Times New Roman"/>
          <w:color w:val="000000" w:themeColor="text1"/>
        </w:rPr>
        <w:t xml:space="preserve"> 460: 1-12</w:t>
      </w:r>
      <w:r w:rsidR="002C21BF" w:rsidRPr="007D4DB6">
        <w:rPr>
          <w:rFonts w:ascii="Times New Roman" w:hAnsi="Times New Roman" w:cs="Times New Roman"/>
          <w:color w:val="000000" w:themeColor="text1"/>
        </w:rPr>
        <w:t>.</w:t>
      </w:r>
    </w:p>
    <w:p w:rsidR="002C21BF" w:rsidRPr="007D4DB6" w:rsidRDefault="002C21BF" w:rsidP="00A756A6">
      <w:pPr>
        <w:pStyle w:val="ListParagraph"/>
        <w:numPr>
          <w:ilvl w:val="0"/>
          <w:numId w:val="3"/>
        </w:numPr>
        <w:spacing w:after="120"/>
        <w:rPr>
          <w:rFonts w:ascii="Times New Roman" w:hAnsi="Times New Roman" w:cs="Times New Roman"/>
          <w:color w:val="000000" w:themeColor="text1"/>
        </w:rPr>
      </w:pPr>
      <w:proofErr w:type="spellStart"/>
      <w:r w:rsidRPr="007D4DB6">
        <w:rPr>
          <w:rFonts w:ascii="Times New Roman" w:hAnsi="Times New Roman" w:cs="Times New Roman"/>
          <w:color w:val="000000" w:themeColor="text1"/>
        </w:rPr>
        <w:t>Hoey</w:t>
      </w:r>
      <w:proofErr w:type="spellEnd"/>
      <w:r w:rsidRPr="007D4DB6">
        <w:rPr>
          <w:rFonts w:ascii="Times New Roman" w:hAnsi="Times New Roman" w:cs="Times New Roman"/>
          <w:color w:val="000000" w:themeColor="text1"/>
        </w:rPr>
        <w:t xml:space="preserve"> AS, Bellwood DR. 2011. Suppression of herbivory by </w:t>
      </w:r>
      <w:proofErr w:type="spellStart"/>
      <w:r w:rsidRPr="007D4DB6">
        <w:rPr>
          <w:rFonts w:ascii="Times New Roman" w:hAnsi="Times New Roman" w:cs="Times New Roman"/>
          <w:color w:val="000000" w:themeColor="text1"/>
        </w:rPr>
        <w:t>macroalgal</w:t>
      </w:r>
      <w:proofErr w:type="spellEnd"/>
      <w:r w:rsidRPr="007D4DB6">
        <w:rPr>
          <w:rFonts w:ascii="Times New Roman" w:hAnsi="Times New Roman" w:cs="Times New Roman"/>
          <w:color w:val="000000" w:themeColor="text1"/>
        </w:rPr>
        <w:t xml:space="preserve"> density: a critical feedback on coral reefs? Ecology Letters 14:267-73.</w:t>
      </w:r>
    </w:p>
    <w:p w:rsidR="00A756A6" w:rsidRPr="007D4DB6" w:rsidRDefault="00A756A6" w:rsidP="00A756A6">
      <w:pPr>
        <w:spacing w:after="120"/>
        <w:ind w:left="1440"/>
        <w:rPr>
          <w:rFonts w:ascii="Times New Roman" w:hAnsi="Times New Roman" w:cs="Times New Roman"/>
          <w:color w:val="000000" w:themeColor="text1"/>
        </w:rPr>
      </w:pPr>
      <w:r w:rsidRPr="007D4DB6">
        <w:rPr>
          <w:rFonts w:ascii="Times New Roman" w:hAnsi="Times New Roman" w:cs="Times New Roman"/>
          <w:color w:val="000000" w:themeColor="text1"/>
        </w:rPr>
        <w:lastRenderedPageBreak/>
        <w:t>And an introduction to symbiosis</w:t>
      </w:r>
    </w:p>
    <w:p w:rsidR="0043285F" w:rsidRPr="007D4DB6" w:rsidRDefault="0043285F" w:rsidP="0043285F">
      <w:pPr>
        <w:spacing w:after="120"/>
        <w:rPr>
          <w:rFonts w:ascii="Times New Roman" w:hAnsi="Times New Roman" w:cs="Times New Roman"/>
          <w:b/>
          <w:color w:val="FF0000"/>
        </w:rPr>
      </w:pPr>
      <w:r w:rsidRPr="007D4DB6">
        <w:rPr>
          <w:rFonts w:ascii="Times New Roman" w:hAnsi="Times New Roman" w:cs="Times New Roman"/>
          <w:color w:val="FF0000"/>
        </w:rPr>
        <w:tab/>
      </w:r>
      <w:r w:rsidRPr="007D4DB6">
        <w:rPr>
          <w:rFonts w:ascii="Times New Roman" w:hAnsi="Times New Roman" w:cs="Times New Roman"/>
          <w:color w:val="FF0000"/>
        </w:rPr>
        <w:tab/>
      </w:r>
      <w:r w:rsidRPr="007D4DB6">
        <w:rPr>
          <w:rFonts w:ascii="Times New Roman" w:hAnsi="Times New Roman" w:cs="Times New Roman"/>
          <w:b/>
          <w:color w:val="000000" w:themeColor="text1"/>
        </w:rPr>
        <w:t xml:space="preserve">Sign up for Assignment </w:t>
      </w:r>
      <w:proofErr w:type="gramStart"/>
      <w:r w:rsidRPr="007D4DB6">
        <w:rPr>
          <w:rFonts w:ascii="Times New Roman" w:hAnsi="Times New Roman" w:cs="Times New Roman"/>
          <w:b/>
          <w:color w:val="000000" w:themeColor="text1"/>
        </w:rPr>
        <w:t>#1 topic/weeks</w:t>
      </w:r>
      <w:proofErr w:type="gramEnd"/>
    </w:p>
    <w:p w:rsidR="0043285F" w:rsidRPr="007D4DB6" w:rsidRDefault="0043285F" w:rsidP="0043285F">
      <w:pPr>
        <w:ind w:left="1800"/>
        <w:rPr>
          <w:rFonts w:ascii="Times New Roman" w:hAnsi="Times New Roman" w:cs="Times New Roman"/>
          <w:color w:val="FF0000"/>
        </w:rPr>
      </w:pP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Sept 18</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r w:rsidR="00CB2843" w:rsidRPr="007D4DB6">
        <w:rPr>
          <w:rFonts w:ascii="Times New Roman" w:hAnsi="Times New Roman" w:cs="Times New Roman"/>
          <w:color w:val="000000" w:themeColor="text1"/>
        </w:rPr>
        <w:t>Symbiosis</w:t>
      </w:r>
      <w:r w:rsidRPr="007D4DB6">
        <w:rPr>
          <w:rFonts w:ascii="Times New Roman" w:hAnsi="Times New Roman" w:cs="Times New Roman"/>
          <w:color w:val="000000" w:themeColor="text1"/>
        </w:rPr>
        <w:t xml:space="preserve"> </w:t>
      </w:r>
      <w:r w:rsidR="00CB2843" w:rsidRPr="007D4DB6">
        <w:rPr>
          <w:rFonts w:ascii="Times New Roman" w:hAnsi="Times New Roman" w:cs="Times New Roman"/>
          <w:color w:val="000000" w:themeColor="text1"/>
        </w:rPr>
        <w:t>and</w:t>
      </w:r>
      <w:r w:rsidRPr="007D4DB6">
        <w:rPr>
          <w:rFonts w:ascii="Times New Roman" w:hAnsi="Times New Roman" w:cs="Times New Roman"/>
          <w:color w:val="000000" w:themeColor="text1"/>
        </w:rPr>
        <w:t xml:space="preserve"> coral bleaching (Tarrant)</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Sept 25</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r w:rsidR="00ED0FE5" w:rsidRPr="007D4DB6">
        <w:rPr>
          <w:rFonts w:ascii="Times New Roman" w:hAnsi="Times New Roman" w:cs="Times New Roman"/>
          <w:color w:val="000000" w:themeColor="text1"/>
        </w:rPr>
        <w:t>Phase shifts</w:t>
      </w:r>
      <w:r w:rsidR="00CB2843" w:rsidRPr="007D4DB6">
        <w:rPr>
          <w:rFonts w:ascii="Times New Roman" w:hAnsi="Times New Roman" w:cs="Times New Roman"/>
          <w:color w:val="000000" w:themeColor="text1"/>
        </w:rPr>
        <w:t>, resilience and recovery</w:t>
      </w:r>
      <w:r w:rsidR="00ED0FE5" w:rsidRPr="007D4DB6">
        <w:rPr>
          <w:rFonts w:ascii="Times New Roman" w:hAnsi="Times New Roman" w:cs="Times New Roman"/>
          <w:color w:val="000000" w:themeColor="text1"/>
        </w:rPr>
        <w:t xml:space="preserve"> (Tarrant)</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2</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r w:rsidR="00ED0FE5" w:rsidRPr="007D4DB6">
        <w:rPr>
          <w:rFonts w:ascii="Times New Roman" w:hAnsi="Times New Roman" w:cs="Times New Roman"/>
          <w:color w:val="000000" w:themeColor="text1"/>
        </w:rPr>
        <w:t>Coral calcification and OA</w:t>
      </w:r>
      <w:r w:rsidR="0090001A" w:rsidRPr="007D4DB6">
        <w:rPr>
          <w:rFonts w:ascii="Times New Roman" w:hAnsi="Times New Roman" w:cs="Times New Roman"/>
          <w:color w:val="000000" w:themeColor="text1"/>
        </w:rPr>
        <w:t xml:space="preserve"> (Tarrant)</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9</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r w:rsidR="0090001A" w:rsidRPr="007D4DB6">
        <w:rPr>
          <w:rFonts w:ascii="Times New Roman" w:hAnsi="Times New Roman" w:cs="Times New Roman"/>
          <w:color w:val="000000" w:themeColor="text1"/>
        </w:rPr>
        <w:t>Adaptation, acclimation and variation (Tarrant)</w:t>
      </w:r>
    </w:p>
    <w:p w:rsidR="0043285F" w:rsidRPr="007D4DB6" w:rsidRDefault="0043285F" w:rsidP="0043285F">
      <w:pPr>
        <w:spacing w:after="120"/>
        <w:rPr>
          <w:rFonts w:ascii="Times New Roman" w:hAnsi="Times New Roman" w:cs="Times New Roman"/>
          <w:b/>
          <w:color w:val="000000" w:themeColor="text1"/>
        </w:rPr>
      </w:pPr>
      <w:r w:rsidRPr="007D4DB6">
        <w:rPr>
          <w:rFonts w:ascii="Times New Roman" w:hAnsi="Times New Roman" w:cs="Times New Roman"/>
          <w:color w:val="000000" w:themeColor="text1"/>
        </w:rPr>
        <w:t xml:space="preserve">Oct 16 </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proofErr w:type="gramStart"/>
      <w:r w:rsidR="0090001A" w:rsidRPr="007D4DB6">
        <w:rPr>
          <w:rFonts w:ascii="Times New Roman" w:hAnsi="Times New Roman" w:cs="Times New Roman"/>
          <w:color w:val="000000" w:themeColor="text1"/>
        </w:rPr>
        <w:t>The</w:t>
      </w:r>
      <w:proofErr w:type="gramEnd"/>
      <w:r w:rsidR="0090001A" w:rsidRPr="007D4DB6">
        <w:rPr>
          <w:rFonts w:ascii="Times New Roman" w:hAnsi="Times New Roman" w:cs="Times New Roman"/>
          <w:color w:val="000000" w:themeColor="text1"/>
        </w:rPr>
        <w:t xml:space="preserve"> “coral” </w:t>
      </w:r>
      <w:proofErr w:type="spellStart"/>
      <w:r w:rsidR="0090001A" w:rsidRPr="007D4DB6">
        <w:rPr>
          <w:rFonts w:ascii="Times New Roman" w:hAnsi="Times New Roman" w:cs="Times New Roman"/>
          <w:color w:val="000000" w:themeColor="text1"/>
        </w:rPr>
        <w:t>holobiont</w:t>
      </w:r>
      <w:proofErr w:type="spellEnd"/>
      <w:r w:rsidR="0090001A" w:rsidRPr="007D4DB6">
        <w:rPr>
          <w:rFonts w:ascii="Times New Roman" w:hAnsi="Times New Roman" w:cs="Times New Roman"/>
          <w:color w:val="000000" w:themeColor="text1"/>
        </w:rPr>
        <w:t xml:space="preserve"> (Tarrant)</w:t>
      </w:r>
      <w:r w:rsidR="00CB2843" w:rsidRPr="007D4DB6">
        <w:rPr>
          <w:rFonts w:ascii="Times New Roman" w:hAnsi="Times New Roman" w:cs="Times New Roman"/>
          <w:color w:val="000000" w:themeColor="text1"/>
        </w:rPr>
        <w:t xml:space="preserve"> </w:t>
      </w:r>
      <w:r w:rsidR="00CB2843" w:rsidRPr="007D4DB6">
        <w:rPr>
          <w:rFonts w:ascii="Times New Roman" w:hAnsi="Times New Roman" w:cs="Times New Roman"/>
          <w:b/>
          <w:color w:val="000000" w:themeColor="text1"/>
        </w:rPr>
        <w:t>Redfield 204, no video conference</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23</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Oceanography and Circulation (Pineda)</w:t>
      </w:r>
      <w:r w:rsidR="00CB2843" w:rsidRPr="007D4DB6">
        <w:rPr>
          <w:rFonts w:ascii="Times New Roman" w:hAnsi="Times New Roman" w:cs="Times New Roman"/>
          <w:color w:val="000000" w:themeColor="text1"/>
        </w:rPr>
        <w:t xml:space="preserve"> </w:t>
      </w:r>
      <w:r w:rsidR="00CB2843" w:rsidRPr="007D4DB6">
        <w:rPr>
          <w:rFonts w:ascii="Times New Roman" w:hAnsi="Times New Roman" w:cs="Times New Roman"/>
          <w:b/>
          <w:color w:val="000000" w:themeColor="text1"/>
        </w:rPr>
        <w:t>Blake conference room, no video conference</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30</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Coral reproduction and population structure (Tarrant)</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Nov 6</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Larval transport and recruitment (Pineda)</w:t>
      </w:r>
    </w:p>
    <w:p w:rsidR="0043285F" w:rsidRPr="007D4DB6" w:rsidRDefault="0043285F" w:rsidP="0043285F">
      <w:pPr>
        <w:spacing w:after="120"/>
        <w:rPr>
          <w:rFonts w:ascii="Times New Roman" w:hAnsi="Times New Roman" w:cs="Times New Roman"/>
          <w:b/>
          <w:color w:val="000000" w:themeColor="text1"/>
        </w:rPr>
      </w:pPr>
      <w:r w:rsidRPr="007D4DB6">
        <w:rPr>
          <w:rFonts w:ascii="Times New Roman" w:hAnsi="Times New Roman" w:cs="Times New Roman"/>
          <w:color w:val="FF0000"/>
        </w:rPr>
        <w:tab/>
      </w:r>
      <w:r w:rsidRPr="007D4DB6">
        <w:rPr>
          <w:rFonts w:ascii="Times New Roman" w:hAnsi="Times New Roman" w:cs="Times New Roman"/>
          <w:color w:val="FF0000"/>
        </w:rPr>
        <w:tab/>
      </w:r>
      <w:r w:rsidRPr="007D4DB6">
        <w:rPr>
          <w:rFonts w:ascii="Times New Roman" w:hAnsi="Times New Roman" w:cs="Times New Roman"/>
          <w:b/>
          <w:color w:val="000000" w:themeColor="text1"/>
        </w:rPr>
        <w:t>Assignment #2 topic due (1 paragraph)</w:t>
      </w:r>
    </w:p>
    <w:p w:rsidR="0043285F" w:rsidRPr="007D4DB6" w:rsidRDefault="0043285F" w:rsidP="0043285F">
      <w:pPr>
        <w:spacing w:after="120"/>
        <w:rPr>
          <w:rFonts w:ascii="Times New Roman" w:hAnsi="Times New Roman" w:cs="Times New Roman"/>
          <w:b/>
          <w:color w:val="000000" w:themeColor="text1"/>
        </w:rPr>
      </w:pPr>
      <w:r w:rsidRPr="007D4DB6">
        <w:rPr>
          <w:rFonts w:ascii="Times New Roman" w:hAnsi="Times New Roman" w:cs="Times New Roman"/>
          <w:color w:val="000000" w:themeColor="text1"/>
        </w:rPr>
        <w:t>Nov 13</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Coral reef fish ecology (</w:t>
      </w:r>
      <w:proofErr w:type="spellStart"/>
      <w:r w:rsidRPr="007D4DB6">
        <w:rPr>
          <w:rFonts w:ascii="Times New Roman" w:hAnsi="Times New Roman" w:cs="Times New Roman"/>
          <w:color w:val="000000" w:themeColor="text1"/>
        </w:rPr>
        <w:t>Thorrold</w:t>
      </w:r>
      <w:proofErr w:type="spellEnd"/>
      <w:r w:rsidRPr="007D4DB6">
        <w:rPr>
          <w:rFonts w:ascii="Times New Roman" w:hAnsi="Times New Roman" w:cs="Times New Roman"/>
          <w:color w:val="000000" w:themeColor="text1"/>
        </w:rPr>
        <w:t>)</w:t>
      </w:r>
      <w:r w:rsidR="00CB2843" w:rsidRPr="007D4DB6">
        <w:rPr>
          <w:rFonts w:ascii="Times New Roman" w:hAnsi="Times New Roman" w:cs="Times New Roman"/>
          <w:color w:val="000000" w:themeColor="text1"/>
        </w:rPr>
        <w:t xml:space="preserve"> </w:t>
      </w:r>
      <w:r w:rsidR="00CB2843" w:rsidRPr="007D4DB6">
        <w:rPr>
          <w:rFonts w:ascii="Times New Roman" w:hAnsi="Times New Roman" w:cs="Times New Roman"/>
          <w:b/>
          <w:color w:val="000000" w:themeColor="text1"/>
        </w:rPr>
        <w:t>Redfield 204, no video conference</w:t>
      </w:r>
    </w:p>
    <w:p w:rsidR="0043285F" w:rsidRPr="007D4DB6" w:rsidRDefault="0043285F" w:rsidP="0043285F">
      <w:pPr>
        <w:spacing w:after="120"/>
        <w:rPr>
          <w:rFonts w:ascii="Times New Roman" w:hAnsi="Times New Roman" w:cs="Times New Roman"/>
          <w:b/>
          <w:color w:val="000000" w:themeColor="text1"/>
        </w:rPr>
      </w:pPr>
      <w:r w:rsidRPr="007D4DB6">
        <w:rPr>
          <w:rFonts w:ascii="Times New Roman" w:hAnsi="Times New Roman" w:cs="Times New Roman"/>
          <w:color w:val="000000" w:themeColor="text1"/>
        </w:rPr>
        <w:t xml:space="preserve">Nov 20 </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proofErr w:type="spellStart"/>
      <w:r w:rsidRPr="007D4DB6">
        <w:rPr>
          <w:rFonts w:ascii="Times New Roman" w:hAnsi="Times New Roman" w:cs="Times New Roman"/>
        </w:rPr>
        <w:t>Ecogeochemistry</w:t>
      </w:r>
      <w:proofErr w:type="spellEnd"/>
      <w:r w:rsidRPr="007D4DB6">
        <w:rPr>
          <w:rFonts w:ascii="Times New Roman" w:hAnsi="Times New Roman" w:cs="Times New Roman"/>
        </w:rPr>
        <w:t xml:space="preserve"> and food webs in coral reef habitats</w:t>
      </w:r>
      <w:r w:rsidRPr="007D4DB6">
        <w:rPr>
          <w:rFonts w:ascii="Times New Roman" w:hAnsi="Times New Roman" w:cs="Times New Roman"/>
          <w:color w:val="000000" w:themeColor="text1"/>
        </w:rPr>
        <w:t xml:space="preserve"> (</w:t>
      </w:r>
      <w:proofErr w:type="spellStart"/>
      <w:r w:rsidRPr="007D4DB6">
        <w:rPr>
          <w:rFonts w:ascii="Times New Roman" w:hAnsi="Times New Roman" w:cs="Times New Roman"/>
          <w:color w:val="000000" w:themeColor="text1"/>
        </w:rPr>
        <w:t>Thorrold</w:t>
      </w:r>
      <w:proofErr w:type="spellEnd"/>
      <w:r w:rsidRPr="007D4DB6">
        <w:rPr>
          <w:rFonts w:ascii="Times New Roman" w:hAnsi="Times New Roman" w:cs="Times New Roman"/>
          <w:color w:val="000000" w:themeColor="text1"/>
        </w:rPr>
        <w:t>)</w:t>
      </w:r>
      <w:r w:rsidR="00CB2843" w:rsidRPr="007D4DB6">
        <w:rPr>
          <w:rFonts w:ascii="Times New Roman" w:hAnsi="Times New Roman" w:cs="Times New Roman"/>
          <w:color w:val="000000" w:themeColor="text1"/>
        </w:rPr>
        <w:t xml:space="preserve"> </w:t>
      </w:r>
      <w:r w:rsidR="00CB2843" w:rsidRPr="007D4DB6">
        <w:rPr>
          <w:rFonts w:ascii="Times New Roman" w:hAnsi="Times New Roman" w:cs="Times New Roman"/>
          <w:b/>
          <w:color w:val="000000" w:themeColor="text1"/>
        </w:rPr>
        <w:t>Redfield 204, no VC.</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Dec 4</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proofErr w:type="gramStart"/>
      <w:r w:rsidRPr="007D4DB6">
        <w:rPr>
          <w:rFonts w:ascii="Times New Roman" w:hAnsi="Times New Roman" w:cs="Times New Roman"/>
        </w:rPr>
        <w:t>The</w:t>
      </w:r>
      <w:proofErr w:type="gramEnd"/>
      <w:r w:rsidRPr="007D4DB6">
        <w:rPr>
          <w:rFonts w:ascii="Times New Roman" w:hAnsi="Times New Roman" w:cs="Times New Roman"/>
        </w:rPr>
        <w:t xml:space="preserve"> Role of Marine Protected Areas in Coral Reef Conservation</w:t>
      </w:r>
      <w:r w:rsidRPr="007D4DB6">
        <w:rPr>
          <w:rFonts w:ascii="Times New Roman" w:hAnsi="Times New Roman" w:cs="Times New Roman"/>
          <w:color w:val="000000" w:themeColor="text1"/>
        </w:rPr>
        <w:t xml:space="preserve"> (</w:t>
      </w:r>
      <w:proofErr w:type="spellStart"/>
      <w:r w:rsidRPr="007D4DB6">
        <w:rPr>
          <w:rFonts w:ascii="Times New Roman" w:hAnsi="Times New Roman" w:cs="Times New Roman"/>
          <w:color w:val="000000" w:themeColor="text1"/>
        </w:rPr>
        <w:t>Thorrold</w:t>
      </w:r>
      <w:proofErr w:type="spellEnd"/>
      <w:r w:rsidRPr="007D4DB6">
        <w:rPr>
          <w:rFonts w:ascii="Times New Roman" w:hAnsi="Times New Roman" w:cs="Times New Roman"/>
          <w:color w:val="000000" w:themeColor="text1"/>
        </w:rPr>
        <w:t>)</w:t>
      </w:r>
    </w:p>
    <w:p w:rsidR="0043285F" w:rsidRPr="007D4DB6" w:rsidRDefault="0043285F" w:rsidP="0043285F">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Dec 11</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proofErr w:type="gramStart"/>
      <w:r w:rsidRPr="007D4DB6">
        <w:rPr>
          <w:rFonts w:ascii="Times New Roman" w:hAnsi="Times New Roman" w:cs="Times New Roman"/>
          <w:color w:val="000000" w:themeColor="text1"/>
        </w:rPr>
        <w:t>To</w:t>
      </w:r>
      <w:proofErr w:type="gramEnd"/>
      <w:r w:rsidRPr="007D4DB6">
        <w:rPr>
          <w:rFonts w:ascii="Times New Roman" w:hAnsi="Times New Roman" w:cs="Times New Roman"/>
          <w:color w:val="000000" w:themeColor="text1"/>
        </w:rPr>
        <w:t xml:space="preserve"> be announced (Tarrant) will include brief </w:t>
      </w:r>
      <w:r w:rsidRPr="007D4DB6">
        <w:rPr>
          <w:rFonts w:ascii="Times New Roman" w:hAnsi="Times New Roman" w:cs="Times New Roman"/>
          <w:b/>
          <w:color w:val="000000" w:themeColor="text1"/>
        </w:rPr>
        <w:t>student presentations</w:t>
      </w:r>
      <w:r w:rsidR="0090001A" w:rsidRPr="007D4DB6">
        <w:rPr>
          <w:rFonts w:ascii="Times New Roman" w:hAnsi="Times New Roman" w:cs="Times New Roman"/>
          <w:b/>
          <w:color w:val="000000" w:themeColor="text1"/>
        </w:rPr>
        <w:t xml:space="preserve"> (Assignment 2)</w:t>
      </w:r>
    </w:p>
    <w:p w:rsidR="00795B24" w:rsidRPr="007D4DB6" w:rsidRDefault="00795B24" w:rsidP="0043285F">
      <w:pPr>
        <w:spacing w:after="120"/>
        <w:rPr>
          <w:rFonts w:ascii="Times New Roman" w:hAnsi="Times New Roman" w:cs="Times New Roman"/>
          <w:color w:val="000000" w:themeColor="text1"/>
        </w:rPr>
      </w:pPr>
    </w:p>
    <w:p w:rsidR="00795B24" w:rsidRPr="007D4DB6" w:rsidRDefault="00795B24" w:rsidP="00795B24">
      <w:pPr>
        <w:pStyle w:val="NormalWeb"/>
        <w:rPr>
          <w:b/>
          <w:sz w:val="22"/>
          <w:szCs w:val="22"/>
        </w:rPr>
      </w:pPr>
      <w:r w:rsidRPr="007D4DB6">
        <w:rPr>
          <w:b/>
          <w:sz w:val="22"/>
          <w:szCs w:val="22"/>
        </w:rPr>
        <w:t>Assignment 1</w:t>
      </w:r>
    </w:p>
    <w:p w:rsidR="00795B24" w:rsidRPr="007D4DB6" w:rsidRDefault="00795B24" w:rsidP="00795B24">
      <w:pPr>
        <w:pStyle w:val="NormalWeb"/>
        <w:rPr>
          <w:sz w:val="22"/>
          <w:szCs w:val="22"/>
        </w:rPr>
      </w:pPr>
      <w:r w:rsidRPr="007D4DB6">
        <w:rPr>
          <w:sz w:val="22"/>
          <w:szCs w:val="22"/>
        </w:rPr>
        <w:t>Write a paper (3-5 pages double spaced) discussing an assigned article in the context of related literature. Summarize the major objectives and findings of the paper. Discussion points may include strengths and weaknesses of the study design, evaluation of controversial aspects of the interpretation and discussion and suggestions for future research. Consider the contribution of the assigned article in relation to other published studies. This may include “classic” papers that provided a foundation for the current study, papers that provide contradictory results, related studies conducted in other environments or taxa, etc. Papers referenced by the authors are a good starting place, but do not feel limited by these. This is an opportunity to make new comparisons and bring diverse material into the discussion.</w:t>
      </w:r>
    </w:p>
    <w:p w:rsidR="00795B24" w:rsidRPr="007D4DB6" w:rsidRDefault="00795B24" w:rsidP="00795B24">
      <w:pPr>
        <w:pStyle w:val="NormalWeb"/>
        <w:rPr>
          <w:sz w:val="22"/>
          <w:szCs w:val="22"/>
        </w:rPr>
      </w:pPr>
      <w:r w:rsidRPr="007D4DB6">
        <w:rPr>
          <w:sz w:val="22"/>
          <w:szCs w:val="22"/>
        </w:rPr>
        <w:t xml:space="preserve">Assigned readings will be posted </w:t>
      </w:r>
      <w:r w:rsidR="00BF2237" w:rsidRPr="007D4DB6">
        <w:rPr>
          <w:sz w:val="22"/>
          <w:szCs w:val="22"/>
        </w:rPr>
        <w:t>1-2</w:t>
      </w:r>
      <w:r w:rsidRPr="007D4DB6">
        <w:rPr>
          <w:sz w:val="22"/>
          <w:szCs w:val="22"/>
        </w:rPr>
        <w:t xml:space="preserve"> weeks before the deadline/class date</w:t>
      </w:r>
      <w:r w:rsidR="00BF2237" w:rsidRPr="007D4DB6">
        <w:rPr>
          <w:sz w:val="22"/>
          <w:szCs w:val="22"/>
        </w:rPr>
        <w:t>.</w:t>
      </w:r>
    </w:p>
    <w:p w:rsidR="00795B24" w:rsidRPr="007D4DB6" w:rsidRDefault="00795B24" w:rsidP="00795B24">
      <w:pPr>
        <w:pStyle w:val="NormalWeb"/>
        <w:rPr>
          <w:sz w:val="22"/>
          <w:szCs w:val="22"/>
        </w:rPr>
      </w:pPr>
      <w:r w:rsidRPr="007D4DB6">
        <w:rPr>
          <w:sz w:val="22"/>
          <w:szCs w:val="22"/>
        </w:rPr>
        <w:t>Choose among the following topics/</w:t>
      </w:r>
      <w:proofErr w:type="spellStart"/>
      <w:r w:rsidRPr="007D4DB6">
        <w:rPr>
          <w:sz w:val="22"/>
          <w:szCs w:val="22"/>
        </w:rPr>
        <w:t>deadines</w:t>
      </w:r>
      <w:proofErr w:type="spellEnd"/>
      <w:r w:rsidRPr="007D4DB6">
        <w:rPr>
          <w:sz w:val="22"/>
          <w:szCs w:val="22"/>
        </w:rPr>
        <w:t xml:space="preserve"> (we will sign up during class on September 11). Papers are due on the day of the related class. Please select 2 possible topics of interest (to ensure a more even distribution)</w:t>
      </w:r>
      <w:r w:rsidR="002D44FF" w:rsidRPr="007D4DB6">
        <w:rPr>
          <w:sz w:val="22"/>
          <w:szCs w:val="22"/>
        </w:rPr>
        <w:t xml:space="preserve">.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Sept 25</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 xml:space="preserve">Phase shifts, resilience and recovery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2</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 xml:space="preserve">Coral calcification and OA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Oct 9</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 xml:space="preserve">Adaptation, acclimation and variation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 xml:space="preserve">Oct 16 </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r>
      <w:proofErr w:type="gramStart"/>
      <w:r w:rsidRPr="007D4DB6">
        <w:rPr>
          <w:rFonts w:ascii="Times New Roman" w:hAnsi="Times New Roman" w:cs="Times New Roman"/>
          <w:color w:val="000000" w:themeColor="text1"/>
        </w:rPr>
        <w:t>The</w:t>
      </w:r>
      <w:proofErr w:type="gramEnd"/>
      <w:r w:rsidRPr="007D4DB6">
        <w:rPr>
          <w:rFonts w:ascii="Times New Roman" w:hAnsi="Times New Roman" w:cs="Times New Roman"/>
          <w:color w:val="000000" w:themeColor="text1"/>
        </w:rPr>
        <w:t xml:space="preserve"> “coral” </w:t>
      </w:r>
      <w:proofErr w:type="spellStart"/>
      <w:r w:rsidRPr="007D4DB6">
        <w:rPr>
          <w:rFonts w:ascii="Times New Roman" w:hAnsi="Times New Roman" w:cs="Times New Roman"/>
          <w:color w:val="000000" w:themeColor="text1"/>
        </w:rPr>
        <w:t>holobiont</w:t>
      </w:r>
      <w:proofErr w:type="spellEnd"/>
      <w:r w:rsidRPr="007D4DB6">
        <w:rPr>
          <w:rFonts w:ascii="Times New Roman" w:hAnsi="Times New Roman" w:cs="Times New Roman"/>
          <w:color w:val="000000" w:themeColor="text1"/>
        </w:rPr>
        <w:t xml:space="preserve">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Nov 6</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 xml:space="preserve">Larval transport and recruitment </w:t>
      </w:r>
    </w:p>
    <w:p w:rsidR="00795B24" w:rsidRPr="007D4DB6" w:rsidRDefault="00795B24" w:rsidP="00795B24">
      <w:p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Nov 13</w:t>
      </w:r>
      <w:r w:rsidRPr="007D4DB6">
        <w:rPr>
          <w:rFonts w:ascii="Times New Roman" w:hAnsi="Times New Roman" w:cs="Times New Roman"/>
          <w:color w:val="000000" w:themeColor="text1"/>
        </w:rPr>
        <w:tab/>
      </w:r>
      <w:r w:rsidRPr="007D4DB6">
        <w:rPr>
          <w:rFonts w:ascii="Times New Roman" w:hAnsi="Times New Roman" w:cs="Times New Roman"/>
          <w:color w:val="000000" w:themeColor="text1"/>
        </w:rPr>
        <w:tab/>
        <w:t xml:space="preserve">Coral reef fish ecology </w:t>
      </w:r>
    </w:p>
    <w:p w:rsidR="00795B24" w:rsidRPr="007D4DB6" w:rsidRDefault="00795B24" w:rsidP="00795B24">
      <w:pPr>
        <w:spacing w:after="120"/>
        <w:rPr>
          <w:rFonts w:ascii="Times New Roman" w:hAnsi="Times New Roman" w:cs="Times New Roman"/>
          <w:b/>
          <w:color w:val="000000" w:themeColor="text1"/>
        </w:rPr>
      </w:pPr>
    </w:p>
    <w:p w:rsidR="00795B24" w:rsidRPr="007D4DB6" w:rsidRDefault="00795B24" w:rsidP="0043285F">
      <w:pPr>
        <w:spacing w:after="120"/>
        <w:rPr>
          <w:rFonts w:ascii="Times New Roman" w:hAnsi="Times New Roman" w:cs="Times New Roman"/>
          <w:b/>
          <w:color w:val="000000" w:themeColor="text1"/>
        </w:rPr>
      </w:pPr>
      <w:r w:rsidRPr="007D4DB6">
        <w:rPr>
          <w:rFonts w:ascii="Times New Roman" w:hAnsi="Times New Roman" w:cs="Times New Roman"/>
          <w:b/>
          <w:color w:val="000000" w:themeColor="text1"/>
        </w:rPr>
        <w:t>Assignment 2</w:t>
      </w:r>
    </w:p>
    <w:p w:rsidR="00795B24" w:rsidRPr="007D4DB6" w:rsidRDefault="00795B24" w:rsidP="00795B24">
      <w:pPr>
        <w:pStyle w:val="ListParagraph"/>
        <w:numPr>
          <w:ilvl w:val="0"/>
          <w:numId w:val="4"/>
        </w:num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Select a topic of interest to you that is related to coral reef research. This could be something we have discussed in class where you would like to go into more detail, or something that we have not covered.</w:t>
      </w:r>
      <w:r w:rsidR="002D44FF" w:rsidRPr="007D4DB6">
        <w:rPr>
          <w:rFonts w:ascii="Times New Roman" w:hAnsi="Times New Roman" w:cs="Times New Roman"/>
          <w:color w:val="000000" w:themeColor="text1"/>
        </w:rPr>
        <w:t xml:space="preserve"> The idea is to learn something</w:t>
      </w:r>
      <w:r w:rsidRPr="007D4DB6">
        <w:rPr>
          <w:rFonts w:ascii="Times New Roman" w:hAnsi="Times New Roman" w:cs="Times New Roman"/>
          <w:color w:val="000000" w:themeColor="text1"/>
        </w:rPr>
        <w:t xml:space="preserve"> new, so the topic should not be closely related to your own thesis research (we can discuss this on a case-by-case basis).  </w:t>
      </w:r>
    </w:p>
    <w:p w:rsidR="002D44FF" w:rsidRPr="007D4DB6" w:rsidRDefault="00795B24" w:rsidP="00795B24">
      <w:pPr>
        <w:pStyle w:val="ListParagraph"/>
        <w:numPr>
          <w:ilvl w:val="0"/>
          <w:numId w:val="4"/>
        </w:num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 xml:space="preserve">Write a few sentences proposing the topic due by Nov 6 (sooner is fine). The purpose of this deadline is </w:t>
      </w:r>
      <w:proofErr w:type="gramStart"/>
      <w:r w:rsidR="002D44FF" w:rsidRPr="007D4DB6">
        <w:rPr>
          <w:rFonts w:ascii="Times New Roman" w:hAnsi="Times New Roman" w:cs="Times New Roman"/>
          <w:color w:val="000000" w:themeColor="text1"/>
        </w:rPr>
        <w:t>try</w:t>
      </w:r>
      <w:proofErr w:type="gramEnd"/>
      <w:r w:rsidR="002D44FF" w:rsidRPr="007D4DB6">
        <w:rPr>
          <w:rFonts w:ascii="Times New Roman" w:hAnsi="Times New Roman" w:cs="Times New Roman"/>
          <w:color w:val="000000" w:themeColor="text1"/>
        </w:rPr>
        <w:t xml:space="preserve"> to minimize overlap among presentations and to allow the instructors to provide suggestions.</w:t>
      </w:r>
    </w:p>
    <w:p w:rsidR="00795B24" w:rsidRPr="007D4DB6" w:rsidRDefault="002D44FF" w:rsidP="00795B24">
      <w:pPr>
        <w:pStyle w:val="ListParagraph"/>
        <w:numPr>
          <w:ilvl w:val="0"/>
          <w:numId w:val="4"/>
        </w:numPr>
        <w:spacing w:after="120"/>
        <w:rPr>
          <w:rFonts w:ascii="Times New Roman" w:hAnsi="Times New Roman" w:cs="Times New Roman"/>
          <w:color w:val="000000" w:themeColor="text1"/>
        </w:rPr>
      </w:pPr>
      <w:r w:rsidRPr="007D4DB6">
        <w:rPr>
          <w:rFonts w:ascii="Times New Roman" w:hAnsi="Times New Roman" w:cs="Times New Roman"/>
          <w:color w:val="000000" w:themeColor="text1"/>
        </w:rPr>
        <w:t>Prepare a 15 minute oral presentation</w:t>
      </w:r>
      <w:r w:rsidR="000462BB" w:rsidRPr="007D4DB6">
        <w:rPr>
          <w:rFonts w:ascii="Times New Roman" w:hAnsi="Times New Roman" w:cs="Times New Roman"/>
          <w:color w:val="000000" w:themeColor="text1"/>
        </w:rPr>
        <w:t xml:space="preserve"> (using appropriate visual aids, such as </w:t>
      </w:r>
      <w:proofErr w:type="spellStart"/>
      <w:proofErr w:type="gramStart"/>
      <w:r w:rsidR="000462BB" w:rsidRPr="007D4DB6">
        <w:rPr>
          <w:rFonts w:ascii="Times New Roman" w:hAnsi="Times New Roman" w:cs="Times New Roman"/>
          <w:color w:val="000000" w:themeColor="text1"/>
        </w:rPr>
        <w:t>powerpoint</w:t>
      </w:r>
      <w:proofErr w:type="spellEnd"/>
      <w:proofErr w:type="gramEnd"/>
      <w:r w:rsidR="000462BB" w:rsidRPr="007D4DB6">
        <w:rPr>
          <w:rFonts w:ascii="Times New Roman" w:hAnsi="Times New Roman" w:cs="Times New Roman"/>
          <w:color w:val="000000" w:themeColor="text1"/>
        </w:rPr>
        <w:t>)</w:t>
      </w:r>
      <w:r w:rsidRPr="007D4DB6">
        <w:rPr>
          <w:rFonts w:ascii="Times New Roman" w:hAnsi="Times New Roman" w:cs="Times New Roman"/>
          <w:color w:val="000000" w:themeColor="text1"/>
        </w:rPr>
        <w:t xml:space="preserve"> on your chosen topic, to be given on December 11. The presentation should be targeted toward members of the class (who have different scientific backgrounds) and should include direct reference to primary literature (e.g., including figures taken directly from published papers, much as the instructors do during lecture). </w:t>
      </w:r>
      <w:r w:rsidR="00795B24" w:rsidRPr="007D4DB6">
        <w:rPr>
          <w:rFonts w:ascii="Times New Roman" w:hAnsi="Times New Roman" w:cs="Times New Roman"/>
          <w:color w:val="000000" w:themeColor="text1"/>
        </w:rPr>
        <w:t xml:space="preserve"> </w:t>
      </w:r>
    </w:p>
    <w:p w:rsidR="0043285F" w:rsidRPr="007D4DB6" w:rsidRDefault="0043285F" w:rsidP="0043285F">
      <w:pPr>
        <w:spacing w:after="120"/>
        <w:rPr>
          <w:rFonts w:ascii="Times New Roman" w:hAnsi="Times New Roman" w:cs="Times New Roman"/>
          <w:color w:val="FF0000"/>
        </w:rPr>
      </w:pPr>
    </w:p>
    <w:p w:rsidR="0043285F" w:rsidRPr="007D4DB6" w:rsidRDefault="0043285F" w:rsidP="0043285F">
      <w:pPr>
        <w:spacing w:after="120"/>
        <w:rPr>
          <w:rFonts w:ascii="Times New Roman" w:hAnsi="Times New Roman" w:cs="Times New Roman"/>
          <w:color w:val="FF0000"/>
        </w:rPr>
      </w:pPr>
    </w:p>
    <w:p w:rsidR="0043285F" w:rsidRPr="007D4DB6" w:rsidRDefault="0043285F" w:rsidP="0043285F">
      <w:pPr>
        <w:spacing w:after="120"/>
        <w:rPr>
          <w:rFonts w:ascii="Times New Roman" w:hAnsi="Times New Roman" w:cs="Times New Roman"/>
          <w:color w:val="FF0000"/>
        </w:rPr>
      </w:pPr>
    </w:p>
    <w:p w:rsidR="0043285F" w:rsidRPr="007D4DB6" w:rsidRDefault="0043285F" w:rsidP="0043285F">
      <w:pPr>
        <w:rPr>
          <w:rFonts w:ascii="Times New Roman" w:hAnsi="Times New Roman" w:cs="Times New Roman"/>
        </w:rPr>
      </w:pPr>
    </w:p>
    <w:p w:rsidR="0043285F" w:rsidRPr="007D4DB6" w:rsidRDefault="0043285F" w:rsidP="0043285F">
      <w:pPr>
        <w:rPr>
          <w:rFonts w:ascii="Times New Roman" w:hAnsi="Times New Roman" w:cs="Times New Roman"/>
        </w:rPr>
      </w:pPr>
    </w:p>
    <w:p w:rsidR="00310ED1" w:rsidRPr="007D4DB6" w:rsidRDefault="00310ED1">
      <w:pPr>
        <w:rPr>
          <w:rFonts w:ascii="Times New Roman" w:hAnsi="Times New Roman" w:cs="Times New Roman"/>
        </w:rPr>
      </w:pPr>
    </w:p>
    <w:sectPr w:rsidR="00310ED1" w:rsidRPr="007D4DB6" w:rsidSect="000F1D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D1" w:rsidRDefault="005E65D1">
      <w:r>
        <w:separator/>
      </w:r>
    </w:p>
  </w:endnote>
  <w:endnote w:type="continuationSeparator" w:id="0">
    <w:p w:rsidR="005E65D1" w:rsidRDefault="005E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D1" w:rsidRDefault="005E65D1">
      <w:r>
        <w:separator/>
      </w:r>
    </w:p>
  </w:footnote>
  <w:footnote w:type="continuationSeparator" w:id="0">
    <w:p w:rsidR="005E65D1" w:rsidRDefault="005E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64" w:rsidRDefault="00624592" w:rsidP="00735EC5">
    <w:pPr>
      <w:pStyle w:val="Header"/>
      <w:jc w:val="right"/>
    </w:pPr>
    <w:r>
      <w:t>2014</w:t>
    </w:r>
    <w:r w:rsidR="002C21BF">
      <w:t xml:space="preserve"> Syllabus (7.431)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709E"/>
    <w:multiLevelType w:val="hybridMultilevel"/>
    <w:tmpl w:val="00DE8270"/>
    <w:lvl w:ilvl="0" w:tplc="68FE6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6E3C70"/>
    <w:multiLevelType w:val="hybridMultilevel"/>
    <w:tmpl w:val="A49437A8"/>
    <w:lvl w:ilvl="0" w:tplc="02B6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F05E6"/>
    <w:multiLevelType w:val="hybridMultilevel"/>
    <w:tmpl w:val="2388899E"/>
    <w:lvl w:ilvl="0" w:tplc="E4D68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C573BA"/>
    <w:multiLevelType w:val="hybridMultilevel"/>
    <w:tmpl w:val="0D980152"/>
    <w:lvl w:ilvl="0" w:tplc="538CA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5F"/>
    <w:rsid w:val="000462BB"/>
    <w:rsid w:val="002C21BF"/>
    <w:rsid w:val="002D44FF"/>
    <w:rsid w:val="00310ED1"/>
    <w:rsid w:val="0043285F"/>
    <w:rsid w:val="005E65D1"/>
    <w:rsid w:val="00624592"/>
    <w:rsid w:val="006B4587"/>
    <w:rsid w:val="00795B24"/>
    <w:rsid w:val="007D4DB6"/>
    <w:rsid w:val="0090001A"/>
    <w:rsid w:val="009F2A67"/>
    <w:rsid w:val="00A756A6"/>
    <w:rsid w:val="00B33299"/>
    <w:rsid w:val="00BF2237"/>
    <w:rsid w:val="00C62F7F"/>
    <w:rsid w:val="00CB2843"/>
    <w:rsid w:val="00ED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5F"/>
    <w:pPr>
      <w:ind w:left="720"/>
      <w:contextualSpacing/>
    </w:pPr>
  </w:style>
  <w:style w:type="paragraph" w:styleId="Header">
    <w:name w:val="header"/>
    <w:basedOn w:val="Normal"/>
    <w:link w:val="HeaderChar"/>
    <w:uiPriority w:val="99"/>
    <w:unhideWhenUsed/>
    <w:rsid w:val="0043285F"/>
    <w:pPr>
      <w:tabs>
        <w:tab w:val="center" w:pos="4680"/>
        <w:tab w:val="right" w:pos="9360"/>
      </w:tabs>
    </w:pPr>
  </w:style>
  <w:style w:type="character" w:customStyle="1" w:styleId="HeaderChar">
    <w:name w:val="Header Char"/>
    <w:basedOn w:val="DefaultParagraphFont"/>
    <w:link w:val="Header"/>
    <w:uiPriority w:val="99"/>
    <w:rsid w:val="0043285F"/>
  </w:style>
  <w:style w:type="character" w:styleId="Hyperlink">
    <w:name w:val="Hyperlink"/>
    <w:basedOn w:val="DefaultParagraphFont"/>
    <w:uiPriority w:val="99"/>
    <w:unhideWhenUsed/>
    <w:rsid w:val="00CB2843"/>
    <w:rPr>
      <w:color w:val="0000FF" w:themeColor="hyperlink"/>
      <w:u w:val="single"/>
    </w:rPr>
  </w:style>
  <w:style w:type="paragraph" w:styleId="NormalWeb">
    <w:name w:val="Normal (Web)"/>
    <w:basedOn w:val="Normal"/>
    <w:uiPriority w:val="99"/>
    <w:semiHidden/>
    <w:unhideWhenUsed/>
    <w:rsid w:val="00795B24"/>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592"/>
    <w:pPr>
      <w:tabs>
        <w:tab w:val="center" w:pos="4680"/>
        <w:tab w:val="right" w:pos="9360"/>
      </w:tabs>
    </w:pPr>
  </w:style>
  <w:style w:type="character" w:customStyle="1" w:styleId="FooterChar">
    <w:name w:val="Footer Char"/>
    <w:basedOn w:val="DefaultParagraphFont"/>
    <w:link w:val="Footer"/>
    <w:uiPriority w:val="99"/>
    <w:rsid w:val="00624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5F"/>
    <w:pPr>
      <w:ind w:left="720"/>
      <w:contextualSpacing/>
    </w:pPr>
  </w:style>
  <w:style w:type="paragraph" w:styleId="Header">
    <w:name w:val="header"/>
    <w:basedOn w:val="Normal"/>
    <w:link w:val="HeaderChar"/>
    <w:uiPriority w:val="99"/>
    <w:unhideWhenUsed/>
    <w:rsid w:val="0043285F"/>
    <w:pPr>
      <w:tabs>
        <w:tab w:val="center" w:pos="4680"/>
        <w:tab w:val="right" w:pos="9360"/>
      </w:tabs>
    </w:pPr>
  </w:style>
  <w:style w:type="character" w:customStyle="1" w:styleId="HeaderChar">
    <w:name w:val="Header Char"/>
    <w:basedOn w:val="DefaultParagraphFont"/>
    <w:link w:val="Header"/>
    <w:uiPriority w:val="99"/>
    <w:rsid w:val="0043285F"/>
  </w:style>
  <w:style w:type="character" w:styleId="Hyperlink">
    <w:name w:val="Hyperlink"/>
    <w:basedOn w:val="DefaultParagraphFont"/>
    <w:uiPriority w:val="99"/>
    <w:unhideWhenUsed/>
    <w:rsid w:val="00CB2843"/>
    <w:rPr>
      <w:color w:val="0000FF" w:themeColor="hyperlink"/>
      <w:u w:val="single"/>
    </w:rPr>
  </w:style>
  <w:style w:type="paragraph" w:styleId="NormalWeb">
    <w:name w:val="Normal (Web)"/>
    <w:basedOn w:val="Normal"/>
    <w:uiPriority w:val="99"/>
    <w:semiHidden/>
    <w:unhideWhenUsed/>
    <w:rsid w:val="00795B24"/>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592"/>
    <w:pPr>
      <w:tabs>
        <w:tab w:val="center" w:pos="4680"/>
        <w:tab w:val="right" w:pos="9360"/>
      </w:tabs>
    </w:pPr>
  </w:style>
  <w:style w:type="character" w:customStyle="1" w:styleId="FooterChar">
    <w:name w:val="Footer Char"/>
    <w:basedOn w:val="DefaultParagraphFont"/>
    <w:link w:val="Footer"/>
    <w:uiPriority w:val="99"/>
    <w:rsid w:val="0062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edu/sbl/liteSite.do?litesiteid=29552&amp;articleId=495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cp:revision>
  <cp:lastPrinted>2014-09-03T20:49:00Z</cp:lastPrinted>
  <dcterms:created xsi:type="dcterms:W3CDTF">2014-09-03T17:12:00Z</dcterms:created>
  <dcterms:modified xsi:type="dcterms:W3CDTF">2014-09-03T20:54:00Z</dcterms:modified>
</cp:coreProperties>
</file>