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63" w:rsidRDefault="00E63763" w:rsidP="00E63763">
      <w:pPr>
        <w:contextualSpacing/>
      </w:pPr>
      <w:r>
        <w:t>Pre-cruise meeting thoughts:</w:t>
      </w:r>
    </w:p>
    <w:p w:rsidR="00E63763" w:rsidRDefault="00E63763" w:rsidP="00E63763">
      <w:pPr>
        <w:contextualSpacing/>
      </w:pP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We will dive on sites ranging from about 500 to about 2200 meters.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Dive sites not yet determined (some not yet discovered), all are within 50 miles of the DWH spill site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We will dive on at least one and perhaps up to 3 known sites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We will dive on at least one and up to 4 sites not previously dived on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Imaging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 xml:space="preserve">mosaic s:10 x 10 m areas of new sites  (down looking digital still camera with lasers and strobes,  Doppler velocity </w:t>
      </w:r>
      <w:proofErr w:type="spellStart"/>
      <w:r>
        <w:t>nav</w:t>
      </w:r>
      <w:proofErr w:type="spellEnd"/>
      <w:r>
        <w:t>)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>forward looking HD camera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Collections: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>Into RNA later (</w:t>
      </w:r>
      <w:proofErr w:type="spellStart"/>
      <w:r>
        <w:t>tim’s</w:t>
      </w:r>
      <w:proofErr w:type="spellEnd"/>
      <w:r>
        <w:t xml:space="preserve"> or Peter’s devices)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 xml:space="preserve">Into a </w:t>
      </w:r>
      <w:proofErr w:type="spellStart"/>
      <w:r>
        <w:t>biobox</w:t>
      </w:r>
      <w:proofErr w:type="spellEnd"/>
      <w:r>
        <w:t xml:space="preserve"> and special quivers for multiple samples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 xml:space="preserve">Using Bush Master </w:t>
      </w:r>
      <w:proofErr w:type="spellStart"/>
      <w:r>
        <w:t>Jr</w:t>
      </w:r>
      <w:proofErr w:type="spellEnd"/>
      <w:r>
        <w:t xml:space="preserve"> (at least once) </w:t>
      </w:r>
    </w:p>
    <w:p w:rsidR="00E63763" w:rsidRDefault="00E63763" w:rsidP="00E63763">
      <w:pPr>
        <w:pStyle w:val="ListParagraph"/>
        <w:numPr>
          <w:ilvl w:val="2"/>
          <w:numId w:val="1"/>
        </w:numPr>
      </w:pPr>
      <w:r>
        <w:t>Requires hydraulic connection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>Using “Mussel pots” (at least one dive)</w:t>
      </w:r>
    </w:p>
    <w:p w:rsidR="00E63763" w:rsidRDefault="00E63763" w:rsidP="00E63763">
      <w:pPr>
        <w:pStyle w:val="ListParagraph"/>
        <w:numPr>
          <w:ilvl w:val="2"/>
          <w:numId w:val="1"/>
        </w:numPr>
      </w:pPr>
      <w:r>
        <w:t xml:space="preserve">Requires a stop on the </w:t>
      </w:r>
      <w:proofErr w:type="spellStart"/>
      <w:r>
        <w:t>manip</w:t>
      </w:r>
      <w:proofErr w:type="spellEnd"/>
      <w:r>
        <w:t>, a retractable stop is best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 xml:space="preserve">Using </w:t>
      </w:r>
      <w:proofErr w:type="spellStart"/>
      <w:r>
        <w:t>pushcores</w:t>
      </w:r>
      <w:proofErr w:type="spellEnd"/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Would like to use the special cutter/collector currently being used by Jason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 xml:space="preserve">May need to take water samples 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proofErr w:type="spellStart"/>
      <w:r>
        <w:t>Niskin</w:t>
      </w:r>
      <w:proofErr w:type="spellEnd"/>
      <w:r>
        <w:t xml:space="preserve"> on the sub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>Rosette available?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 xml:space="preserve">Will recover a pair of </w:t>
      </w:r>
      <w:proofErr w:type="spellStart"/>
      <w:r>
        <w:t>paraflux</w:t>
      </w:r>
      <w:proofErr w:type="spellEnd"/>
      <w:r>
        <w:t xml:space="preserve"> traps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>Night time recovery to avoid conflict with Alvin</w:t>
      </w:r>
    </w:p>
    <w:p w:rsidR="00E63763" w:rsidRDefault="00E63763" w:rsidP="00E63763">
      <w:pPr>
        <w:pStyle w:val="ListParagraph"/>
        <w:numPr>
          <w:ilvl w:val="0"/>
          <w:numId w:val="1"/>
        </w:numPr>
      </w:pPr>
      <w:r>
        <w:t>Also a</w:t>
      </w:r>
      <w:r w:rsidR="004B192E">
        <w:t>n NSF</w:t>
      </w:r>
      <w:r>
        <w:t xml:space="preserve"> funded Film crew on board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 xml:space="preserve">Mike wants to talk lights and camera…  he has one dive, to </w:t>
      </w:r>
      <w:r w:rsidR="00FF11D1">
        <w:t>a site of our mutual choosing.  My hope</w:t>
      </w:r>
      <w:r>
        <w:t xml:space="preserve"> is to share two dives…</w:t>
      </w:r>
    </w:p>
    <w:p w:rsidR="00E63763" w:rsidRDefault="00E63763" w:rsidP="00E63763">
      <w:pPr>
        <w:pStyle w:val="ListParagraph"/>
        <w:numPr>
          <w:ilvl w:val="1"/>
          <w:numId w:val="1"/>
        </w:numPr>
      </w:pPr>
      <w:r>
        <w:t>Perhaps a German crew (of one) as well on board</w:t>
      </w:r>
    </w:p>
    <w:p w:rsidR="00E63763" w:rsidRDefault="00E63763" w:rsidP="00E63763"/>
    <w:p w:rsidR="00253B2C" w:rsidRDefault="005A6C49" w:rsidP="00E63763"/>
    <w:sectPr w:rsidR="00253B2C" w:rsidSect="00253B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2C6E"/>
    <w:multiLevelType w:val="hybridMultilevel"/>
    <w:tmpl w:val="BB30B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63763"/>
    <w:rsid w:val="00457D9F"/>
    <w:rsid w:val="004B192E"/>
    <w:rsid w:val="005A6C49"/>
    <w:rsid w:val="00E63763"/>
    <w:rsid w:val="00FF11D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psu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Fisher</dc:creator>
  <cp:keywords/>
  <cp:lastModifiedBy>Betsey Doherty</cp:lastModifiedBy>
  <cp:revision>1</cp:revision>
  <dcterms:created xsi:type="dcterms:W3CDTF">2010-10-21T17:56:00Z</dcterms:created>
  <dcterms:modified xsi:type="dcterms:W3CDTF">2011-02-23T20:53:00Z</dcterms:modified>
</cp:coreProperties>
</file>